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3600" w14:textId="0E427042" w:rsidR="00FE3B83" w:rsidRPr="00932195" w:rsidRDefault="0048332F" w:rsidP="007A0209">
      <w:pPr>
        <w:jc w:val="center"/>
        <w:rPr>
          <w:b/>
          <w:sz w:val="28"/>
          <w:szCs w:val="28"/>
        </w:rPr>
      </w:pPr>
      <w:r w:rsidRPr="00932195">
        <w:rPr>
          <w:rFonts w:hint="eastAsia"/>
          <w:b/>
          <w:sz w:val="28"/>
          <w:szCs w:val="28"/>
        </w:rPr>
        <w:t>アジア</w:t>
      </w:r>
      <w:r w:rsidR="00816F66" w:rsidRPr="00932195">
        <w:rPr>
          <w:rFonts w:hint="eastAsia"/>
          <w:b/>
          <w:sz w:val="28"/>
          <w:szCs w:val="28"/>
        </w:rPr>
        <w:t>大会</w:t>
      </w:r>
      <w:r w:rsidRPr="00932195">
        <w:rPr>
          <w:rFonts w:hint="eastAsia"/>
          <w:b/>
          <w:sz w:val="28"/>
          <w:szCs w:val="28"/>
        </w:rPr>
        <w:t>・世界選手権</w:t>
      </w:r>
      <w:r w:rsidR="00C93252" w:rsidRPr="00932195">
        <w:rPr>
          <w:rFonts w:hint="eastAsia"/>
          <w:b/>
          <w:sz w:val="28"/>
          <w:szCs w:val="28"/>
        </w:rPr>
        <w:t>等を目指す</w:t>
      </w:r>
      <w:r w:rsidRPr="00932195">
        <w:rPr>
          <w:rFonts w:hint="eastAsia"/>
          <w:b/>
          <w:sz w:val="28"/>
          <w:szCs w:val="28"/>
        </w:rPr>
        <w:t>特別</w:t>
      </w:r>
      <w:r w:rsidR="00FA5A8B" w:rsidRPr="00932195">
        <w:rPr>
          <w:rFonts w:hint="eastAsia"/>
          <w:b/>
          <w:sz w:val="28"/>
          <w:szCs w:val="28"/>
        </w:rPr>
        <w:t>育成</w:t>
      </w:r>
      <w:r w:rsidR="007D60F5" w:rsidRPr="00932195">
        <w:rPr>
          <w:rFonts w:hint="eastAsia"/>
          <w:b/>
          <w:sz w:val="28"/>
          <w:szCs w:val="28"/>
        </w:rPr>
        <w:t>選手</w:t>
      </w:r>
      <w:r w:rsidR="005812EF" w:rsidRPr="00932195">
        <w:rPr>
          <w:rFonts w:hint="eastAsia"/>
          <w:b/>
          <w:sz w:val="28"/>
          <w:szCs w:val="28"/>
        </w:rPr>
        <w:t>募集要項</w:t>
      </w:r>
    </w:p>
    <w:p w14:paraId="1F7662F4" w14:textId="77777777" w:rsidR="00A72974" w:rsidRPr="00932195" w:rsidRDefault="00A72974">
      <w:pPr>
        <w:rPr>
          <w:sz w:val="24"/>
          <w:szCs w:val="24"/>
        </w:rPr>
      </w:pPr>
    </w:p>
    <w:p w14:paraId="1BBEEA08" w14:textId="77777777" w:rsidR="005812EF" w:rsidRPr="00932195" w:rsidRDefault="005812EF">
      <w:pPr>
        <w:rPr>
          <w:sz w:val="24"/>
          <w:szCs w:val="24"/>
        </w:rPr>
      </w:pPr>
      <w:r w:rsidRPr="00932195">
        <w:rPr>
          <w:rFonts w:hint="eastAsia"/>
          <w:sz w:val="24"/>
          <w:szCs w:val="24"/>
        </w:rPr>
        <w:t>●事業の趣旨</w:t>
      </w:r>
    </w:p>
    <w:p w14:paraId="7C60773D" w14:textId="1EC19A58" w:rsidR="00D10B93" w:rsidRPr="00932195" w:rsidRDefault="00FA5A8B" w:rsidP="007771F1">
      <w:pPr>
        <w:pStyle w:val="Web"/>
        <w:spacing w:before="0" w:beforeAutospacing="0" w:after="0" w:afterAutospacing="0"/>
        <w:ind w:firstLine="210"/>
        <w:jc w:val="both"/>
        <w:rPr>
          <w:rFonts w:asciiTheme="minorEastAsia" w:eastAsiaTheme="minorEastAsia" w:hAnsiTheme="minorEastAsia"/>
        </w:rPr>
      </w:pPr>
      <w:r w:rsidRPr="00932195">
        <w:rPr>
          <w:rFonts w:hint="eastAsia"/>
        </w:rPr>
        <w:t xml:space="preserve">　</w:t>
      </w:r>
      <w:r w:rsidR="004071D2" w:rsidRPr="00932195">
        <w:t>2024</w:t>
      </w:r>
      <w:r w:rsidR="00503489" w:rsidRPr="00932195">
        <w:rPr>
          <w:rFonts w:asciiTheme="minorEastAsia" w:eastAsiaTheme="minorEastAsia" w:hAnsiTheme="minorEastAsia" w:hint="eastAsia"/>
        </w:rPr>
        <w:t>年の</w:t>
      </w:r>
      <w:r w:rsidR="00C54693" w:rsidRPr="00932195">
        <w:rPr>
          <w:rFonts w:asciiTheme="minorEastAsia" w:eastAsiaTheme="minorEastAsia" w:hAnsiTheme="minorEastAsia" w:hint="eastAsia"/>
        </w:rPr>
        <w:t>パリ</w:t>
      </w:r>
      <w:r w:rsidR="00503489" w:rsidRPr="00932195">
        <w:rPr>
          <w:rFonts w:asciiTheme="minorEastAsia" w:eastAsiaTheme="minorEastAsia" w:hAnsiTheme="minorEastAsia" w:hint="eastAsia"/>
        </w:rPr>
        <w:t>オリンピックに</w:t>
      </w:r>
      <w:r w:rsidR="00C54693" w:rsidRPr="00932195">
        <w:rPr>
          <w:rFonts w:asciiTheme="minorEastAsia" w:eastAsiaTheme="minorEastAsia" w:hAnsiTheme="minorEastAsia" w:hint="eastAsia"/>
        </w:rPr>
        <w:t>て悲願の団体銅メダルを</w:t>
      </w:r>
      <w:r w:rsidR="0025590A">
        <w:rPr>
          <w:rFonts w:asciiTheme="minorEastAsia" w:eastAsiaTheme="minorEastAsia" w:hAnsiTheme="minorEastAsia" w:hint="eastAsia"/>
        </w:rPr>
        <w:t>初老ジャパンが</w:t>
      </w:r>
      <w:r w:rsidR="00C54693" w:rsidRPr="00932195">
        <w:rPr>
          <w:rFonts w:asciiTheme="minorEastAsia" w:eastAsiaTheme="minorEastAsia" w:hAnsiTheme="minorEastAsia" w:hint="eastAsia"/>
        </w:rPr>
        <w:t>獲得し</w:t>
      </w:r>
      <w:r w:rsidR="008753F0" w:rsidRPr="00932195">
        <w:rPr>
          <w:rFonts w:asciiTheme="minorEastAsia" w:eastAsiaTheme="minorEastAsia" w:hAnsiTheme="minorEastAsia" w:hint="eastAsia"/>
        </w:rPr>
        <w:t>、国内外で総合馬術が注目され</w:t>
      </w:r>
      <w:r w:rsidR="007771F1">
        <w:rPr>
          <w:rFonts w:asciiTheme="minorEastAsia" w:eastAsiaTheme="minorEastAsia" w:hAnsiTheme="minorEastAsia" w:hint="eastAsia"/>
        </w:rPr>
        <w:t>ています</w:t>
      </w:r>
      <w:r w:rsidR="00BE5584" w:rsidRPr="00932195">
        <w:rPr>
          <w:rFonts w:asciiTheme="minorEastAsia" w:eastAsiaTheme="minorEastAsia" w:hAnsiTheme="minorEastAsia" w:hint="eastAsia"/>
        </w:rPr>
        <w:t>。</w:t>
      </w:r>
      <w:r w:rsidR="002654DE" w:rsidRPr="00932195">
        <w:rPr>
          <w:rFonts w:asciiTheme="minorEastAsia" w:eastAsiaTheme="minorEastAsia" w:hAnsiTheme="minorEastAsia" w:hint="eastAsia"/>
        </w:rPr>
        <w:t>更なる日本</w:t>
      </w:r>
      <w:r w:rsidR="000D7209" w:rsidRPr="00932195">
        <w:rPr>
          <w:rFonts w:asciiTheme="minorEastAsia" w:eastAsiaTheme="minorEastAsia" w:hAnsiTheme="minorEastAsia" w:hint="eastAsia"/>
        </w:rPr>
        <w:t>の</w:t>
      </w:r>
      <w:r w:rsidR="002654DE" w:rsidRPr="00932195">
        <w:rPr>
          <w:rFonts w:asciiTheme="minorEastAsia" w:eastAsiaTheme="minorEastAsia" w:hAnsiTheme="minorEastAsia" w:hint="eastAsia"/>
        </w:rPr>
        <w:t>総合馬術の発展の</w:t>
      </w:r>
      <w:r w:rsidR="00E4053B">
        <w:rPr>
          <w:rFonts w:asciiTheme="minorEastAsia" w:eastAsiaTheme="minorEastAsia" w:hAnsiTheme="minorEastAsia" w:hint="eastAsia"/>
        </w:rPr>
        <w:t>足掛かりとするため、</w:t>
      </w:r>
      <w:r w:rsidR="008524DA" w:rsidRPr="00932195">
        <w:rPr>
          <w:rFonts w:asciiTheme="minorEastAsia" w:eastAsiaTheme="minorEastAsia" w:hAnsiTheme="minorEastAsia" w:hint="eastAsia"/>
        </w:rPr>
        <w:t>来年2026年に</w:t>
      </w:r>
      <w:r w:rsidR="00816F66" w:rsidRPr="00932195">
        <w:rPr>
          <w:rFonts w:asciiTheme="minorEastAsia" w:eastAsiaTheme="minorEastAsia" w:hAnsiTheme="minorEastAsia" w:hint="eastAsia"/>
        </w:rPr>
        <w:t>自国</w:t>
      </w:r>
      <w:r w:rsidR="008524DA" w:rsidRPr="00932195">
        <w:rPr>
          <w:rFonts w:asciiTheme="minorEastAsia" w:eastAsiaTheme="minorEastAsia" w:hAnsiTheme="minorEastAsia" w:hint="eastAsia"/>
        </w:rPr>
        <w:t>で</w:t>
      </w:r>
      <w:r w:rsidR="00816F66" w:rsidRPr="00932195">
        <w:rPr>
          <w:rFonts w:asciiTheme="minorEastAsia" w:eastAsiaTheme="minorEastAsia" w:hAnsiTheme="minorEastAsia" w:hint="eastAsia"/>
        </w:rPr>
        <w:t>開催</w:t>
      </w:r>
      <w:r w:rsidR="008524DA" w:rsidRPr="00932195">
        <w:rPr>
          <w:rFonts w:asciiTheme="minorEastAsia" w:eastAsiaTheme="minorEastAsia" w:hAnsiTheme="minorEastAsia" w:hint="eastAsia"/>
        </w:rPr>
        <w:t>される</w:t>
      </w:r>
      <w:r w:rsidR="00816F66" w:rsidRPr="00932195">
        <w:rPr>
          <w:rFonts w:asciiTheme="minorEastAsia" w:eastAsiaTheme="minorEastAsia" w:hAnsiTheme="minorEastAsia" w:hint="eastAsia"/>
        </w:rPr>
        <w:t>愛知アジア大会</w:t>
      </w:r>
      <w:r w:rsidR="009F35BA" w:rsidRPr="00932195">
        <w:rPr>
          <w:rFonts w:asciiTheme="minorEastAsia" w:eastAsiaTheme="minorEastAsia" w:hAnsiTheme="minorEastAsia" w:hint="eastAsia"/>
        </w:rPr>
        <w:t>での団体・個人金メダル</w:t>
      </w:r>
      <w:r w:rsidR="0025590A">
        <w:rPr>
          <w:rFonts w:asciiTheme="minorEastAsia" w:eastAsiaTheme="minorEastAsia" w:hAnsiTheme="minorEastAsia" w:hint="eastAsia"/>
        </w:rPr>
        <w:t>の</w:t>
      </w:r>
      <w:r w:rsidR="009F35BA" w:rsidRPr="00932195">
        <w:rPr>
          <w:rFonts w:asciiTheme="minorEastAsia" w:eastAsiaTheme="minorEastAsia" w:hAnsiTheme="minorEastAsia" w:hint="eastAsia"/>
        </w:rPr>
        <w:t>獲得</w:t>
      </w:r>
      <w:r w:rsidR="00E4053B">
        <w:rPr>
          <w:rFonts w:asciiTheme="minorEastAsia" w:eastAsiaTheme="minorEastAsia" w:hAnsiTheme="minorEastAsia" w:hint="eastAsia"/>
        </w:rPr>
        <w:t>を目指すと同時に</w:t>
      </w:r>
      <w:r w:rsidR="00816F66" w:rsidRPr="00932195">
        <w:rPr>
          <w:rFonts w:asciiTheme="minorEastAsia" w:eastAsiaTheme="minorEastAsia" w:hAnsiTheme="minorEastAsia" w:hint="eastAsia"/>
        </w:rPr>
        <w:t>LAオリンピック</w:t>
      </w:r>
      <w:r w:rsidR="00D63E8C">
        <w:rPr>
          <w:rFonts w:asciiTheme="minorEastAsia" w:eastAsiaTheme="minorEastAsia" w:hAnsiTheme="minorEastAsia" w:hint="eastAsia"/>
        </w:rPr>
        <w:t>出場</w:t>
      </w:r>
      <w:r w:rsidR="0025590A">
        <w:rPr>
          <w:rFonts w:asciiTheme="minorEastAsia" w:eastAsiaTheme="minorEastAsia" w:hAnsiTheme="minorEastAsia" w:hint="eastAsia"/>
        </w:rPr>
        <w:t>へ向け</w:t>
      </w:r>
      <w:r w:rsidR="00816F66" w:rsidRPr="00932195">
        <w:rPr>
          <w:rFonts w:asciiTheme="minorEastAsia" w:eastAsiaTheme="minorEastAsia" w:hAnsiTheme="minorEastAsia" w:hint="eastAsia"/>
        </w:rPr>
        <w:t>世界選手権</w:t>
      </w:r>
      <w:r w:rsidR="0025590A">
        <w:rPr>
          <w:rFonts w:asciiTheme="minorEastAsia" w:eastAsiaTheme="minorEastAsia" w:hAnsiTheme="minorEastAsia" w:hint="eastAsia"/>
        </w:rPr>
        <w:t>での</w:t>
      </w:r>
      <w:r w:rsidR="008524DA" w:rsidRPr="00932195">
        <w:rPr>
          <w:rFonts w:asciiTheme="minorEastAsia" w:eastAsiaTheme="minorEastAsia" w:hAnsiTheme="minorEastAsia" w:hint="eastAsia"/>
        </w:rPr>
        <w:t>好成績</w:t>
      </w:r>
      <w:r w:rsidR="0025590A">
        <w:rPr>
          <w:rFonts w:asciiTheme="minorEastAsia" w:eastAsiaTheme="minorEastAsia" w:hAnsiTheme="minorEastAsia" w:hint="eastAsia"/>
        </w:rPr>
        <w:t>を総合本部として目指しています。そのため</w:t>
      </w:r>
      <w:r w:rsidR="007771F1">
        <w:rPr>
          <w:rFonts w:asciiTheme="minorEastAsia" w:eastAsiaTheme="minorEastAsia" w:hAnsiTheme="minorEastAsia" w:hint="eastAsia"/>
        </w:rPr>
        <w:t>イギリスを拠点とし、</w:t>
      </w:r>
      <w:r w:rsidR="007771F1" w:rsidRPr="00932195">
        <w:rPr>
          <w:rFonts w:asciiTheme="minorEastAsia" w:eastAsiaTheme="minorEastAsia" w:hAnsiTheme="minorEastAsia" w:hint="eastAsia"/>
        </w:rPr>
        <w:t>競技力と人間力の向上を求め</w:t>
      </w:r>
      <w:r w:rsidR="007771F1">
        <w:rPr>
          <w:rFonts w:asciiTheme="minorEastAsia" w:eastAsiaTheme="minorEastAsia" w:hAnsiTheme="minorEastAsia" w:hint="eastAsia"/>
        </w:rPr>
        <w:t>、</w:t>
      </w:r>
      <w:r w:rsidR="00D82BD5">
        <w:rPr>
          <w:rFonts w:asciiTheme="minorEastAsia" w:eastAsiaTheme="minorEastAsia" w:hAnsiTheme="minorEastAsia" w:hint="eastAsia"/>
        </w:rPr>
        <w:t>また</w:t>
      </w:r>
      <w:r w:rsidR="007771F1" w:rsidRPr="00932195">
        <w:rPr>
          <w:rFonts w:asciiTheme="minorEastAsia" w:eastAsiaTheme="minorEastAsia" w:hAnsiTheme="minorEastAsia" w:hint="eastAsia"/>
        </w:rPr>
        <w:t>日本人選手としての誇りを持って</w:t>
      </w:r>
      <w:r w:rsidR="007771F1">
        <w:rPr>
          <w:rFonts w:asciiTheme="minorEastAsia" w:eastAsiaTheme="minorEastAsia" w:hAnsiTheme="minorEastAsia" w:hint="eastAsia"/>
        </w:rPr>
        <w:t>、上記大会</w:t>
      </w:r>
      <w:r w:rsidR="004B54DB">
        <w:rPr>
          <w:rFonts w:asciiTheme="minorEastAsia" w:eastAsiaTheme="minorEastAsia" w:hAnsiTheme="minorEastAsia" w:hint="eastAsia"/>
        </w:rPr>
        <w:t>並びに</w:t>
      </w:r>
      <w:r w:rsidR="00A74B81">
        <w:rPr>
          <w:rFonts w:asciiTheme="minorEastAsia" w:eastAsiaTheme="minorEastAsia" w:hAnsiTheme="minorEastAsia" w:hint="eastAsia"/>
        </w:rPr>
        <w:t>国際大会で活躍できる</w:t>
      </w:r>
      <w:r w:rsidR="007771F1" w:rsidRPr="00932195">
        <w:rPr>
          <w:rFonts w:asciiTheme="minorEastAsia" w:eastAsiaTheme="minorEastAsia" w:hAnsiTheme="minorEastAsia" w:hint="eastAsia"/>
        </w:rPr>
        <w:t>ナショナルチームメンバー入りを目指す</w:t>
      </w:r>
      <w:r w:rsidR="00511905">
        <w:rPr>
          <w:rFonts w:asciiTheme="minorEastAsia" w:eastAsiaTheme="minorEastAsia" w:hAnsiTheme="minorEastAsia" w:hint="eastAsia"/>
        </w:rPr>
        <w:t>特別</w:t>
      </w:r>
      <w:r w:rsidR="007771F1" w:rsidRPr="00932195">
        <w:rPr>
          <w:rFonts w:asciiTheme="minorEastAsia" w:eastAsiaTheme="minorEastAsia" w:hAnsiTheme="minorEastAsia" w:hint="eastAsia"/>
        </w:rPr>
        <w:t>育成</w:t>
      </w:r>
      <w:r w:rsidR="007771F1">
        <w:rPr>
          <w:rFonts w:asciiTheme="minorEastAsia" w:eastAsiaTheme="minorEastAsia" w:hAnsiTheme="minorEastAsia" w:hint="eastAsia"/>
        </w:rPr>
        <w:t>選手を以下のとおり募集いたします。</w:t>
      </w:r>
      <w:r w:rsidR="00F9196A">
        <w:rPr>
          <w:rFonts w:asciiTheme="minorEastAsia" w:eastAsiaTheme="minorEastAsia" w:hAnsiTheme="minorEastAsia" w:hint="eastAsia"/>
        </w:rPr>
        <w:t xml:space="preserve">　</w:t>
      </w:r>
    </w:p>
    <w:p w14:paraId="28B510D4" w14:textId="77777777" w:rsidR="001D2EFE" w:rsidRDefault="001D2EFE" w:rsidP="001D2EFE">
      <w:pPr>
        <w:rPr>
          <w:sz w:val="24"/>
          <w:szCs w:val="24"/>
        </w:rPr>
      </w:pPr>
    </w:p>
    <w:p w14:paraId="45536A36" w14:textId="77777777" w:rsidR="001D2EFE" w:rsidRPr="00A971ED" w:rsidRDefault="001D2EFE" w:rsidP="001D2EFE">
      <w:pPr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●募集人員</w:t>
      </w:r>
      <w:r w:rsidRPr="00A971E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２</w:t>
      </w:r>
      <w:r w:rsidRPr="00A971ED">
        <w:rPr>
          <w:rFonts w:hint="eastAsia"/>
          <w:sz w:val="24"/>
          <w:szCs w:val="24"/>
        </w:rPr>
        <w:t>名以内</w:t>
      </w:r>
    </w:p>
    <w:p w14:paraId="19854502" w14:textId="77777777" w:rsidR="001D2EFE" w:rsidRPr="00932195" w:rsidRDefault="001D2EFE">
      <w:pPr>
        <w:rPr>
          <w:sz w:val="24"/>
          <w:szCs w:val="24"/>
        </w:rPr>
      </w:pPr>
    </w:p>
    <w:p w14:paraId="6EE9BC52" w14:textId="749DBB41" w:rsidR="00963BC1" w:rsidRDefault="00963B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●研修期間　　　　　</w:t>
      </w:r>
      <w:r w:rsidR="003367CB">
        <w:rPr>
          <w:rFonts w:hint="eastAsia"/>
          <w:sz w:val="24"/>
          <w:szCs w:val="24"/>
        </w:rPr>
        <w:t>2026</w:t>
      </w:r>
      <w:r w:rsidR="003367CB">
        <w:rPr>
          <w:rFonts w:hint="eastAsia"/>
          <w:sz w:val="24"/>
          <w:szCs w:val="24"/>
        </w:rPr>
        <w:t>年</w:t>
      </w:r>
      <w:r w:rsidR="003367CB">
        <w:rPr>
          <w:rFonts w:hint="eastAsia"/>
          <w:sz w:val="24"/>
          <w:szCs w:val="24"/>
        </w:rPr>
        <w:t>1</w:t>
      </w:r>
      <w:r w:rsidR="003367CB">
        <w:rPr>
          <w:rFonts w:hint="eastAsia"/>
          <w:sz w:val="24"/>
          <w:szCs w:val="24"/>
        </w:rPr>
        <w:t>月</w:t>
      </w:r>
      <w:r w:rsidR="00E34CBE">
        <w:rPr>
          <w:rFonts w:hint="eastAsia"/>
          <w:sz w:val="24"/>
          <w:szCs w:val="24"/>
        </w:rPr>
        <w:t>以降</w:t>
      </w:r>
      <w:r w:rsidR="003367CB">
        <w:rPr>
          <w:rFonts w:hint="eastAsia"/>
          <w:sz w:val="24"/>
          <w:szCs w:val="24"/>
        </w:rPr>
        <w:t>から</w:t>
      </w:r>
      <w:r w:rsidR="00E34CBE">
        <w:rPr>
          <w:rFonts w:hint="eastAsia"/>
          <w:sz w:val="24"/>
          <w:szCs w:val="24"/>
        </w:rPr>
        <w:t>同年</w:t>
      </w:r>
      <w:r w:rsidR="003367CB">
        <w:rPr>
          <w:rFonts w:hint="eastAsia"/>
          <w:sz w:val="24"/>
          <w:szCs w:val="24"/>
        </w:rPr>
        <w:t>12</w:t>
      </w:r>
      <w:r w:rsidR="003367CB">
        <w:rPr>
          <w:rFonts w:hint="eastAsia"/>
          <w:sz w:val="24"/>
          <w:szCs w:val="24"/>
        </w:rPr>
        <w:t>月</w:t>
      </w:r>
      <w:r w:rsidR="003367CB">
        <w:rPr>
          <w:rFonts w:hint="eastAsia"/>
          <w:sz w:val="24"/>
          <w:szCs w:val="24"/>
        </w:rPr>
        <w:t>31</w:t>
      </w:r>
      <w:r w:rsidR="003367CB">
        <w:rPr>
          <w:rFonts w:hint="eastAsia"/>
          <w:sz w:val="24"/>
          <w:szCs w:val="24"/>
        </w:rPr>
        <w:t>日</w:t>
      </w:r>
    </w:p>
    <w:p w14:paraId="24362183" w14:textId="209347DB" w:rsidR="006A4CC0" w:rsidRPr="006A4CC0" w:rsidRDefault="006A4C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※渡航の準備等が整い次第</w:t>
      </w:r>
    </w:p>
    <w:p w14:paraId="4BE09745" w14:textId="77777777" w:rsidR="00963BC1" w:rsidRDefault="00963BC1">
      <w:pPr>
        <w:rPr>
          <w:sz w:val="24"/>
          <w:szCs w:val="24"/>
        </w:rPr>
      </w:pPr>
    </w:p>
    <w:p w14:paraId="49BEE0CC" w14:textId="5E15AEE1" w:rsidR="00736C3E" w:rsidRPr="00963BC1" w:rsidRDefault="00CC0158" w:rsidP="003A608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8E315D">
        <w:rPr>
          <w:rFonts w:hint="eastAsia"/>
          <w:sz w:val="24"/>
          <w:szCs w:val="24"/>
        </w:rPr>
        <w:t>指導者及び</w:t>
      </w:r>
      <w:r w:rsidR="006E424D">
        <w:rPr>
          <w:rFonts w:hint="eastAsia"/>
          <w:sz w:val="24"/>
          <w:szCs w:val="24"/>
        </w:rPr>
        <w:t>活動</w:t>
      </w:r>
      <w:r>
        <w:rPr>
          <w:rFonts w:hint="eastAsia"/>
          <w:sz w:val="24"/>
          <w:szCs w:val="24"/>
        </w:rPr>
        <w:t>拠点</w:t>
      </w:r>
      <w:r w:rsidR="003A6082">
        <w:rPr>
          <w:rFonts w:hint="eastAsia"/>
          <w:sz w:val="24"/>
          <w:szCs w:val="24"/>
        </w:rPr>
        <w:t xml:space="preserve">　</w:t>
      </w:r>
      <w:r w:rsidR="00736C3E" w:rsidRPr="00963BC1">
        <w:rPr>
          <w:rFonts w:asciiTheme="majorEastAsia" w:eastAsiaTheme="majorEastAsia" w:hAnsiTheme="majorEastAsia"/>
        </w:rPr>
        <w:t xml:space="preserve"> Richard Jones (予定)</w:t>
      </w:r>
    </w:p>
    <w:p w14:paraId="20533636" w14:textId="3A185726" w:rsidR="001D2EFE" w:rsidRPr="001D2EFE" w:rsidRDefault="00736C3E" w:rsidP="001D2EFE">
      <w:pPr>
        <w:pStyle w:val="Default"/>
        <w:ind w:firstLineChars="1100" w:firstLine="2640"/>
        <w:rPr>
          <w:color w:val="auto"/>
        </w:rPr>
      </w:pPr>
      <w:r w:rsidRPr="00963BC1">
        <w:rPr>
          <w:rFonts w:asciiTheme="majorEastAsia" w:eastAsiaTheme="majorEastAsia" w:hAnsiTheme="majorEastAsia"/>
          <w:color w:val="auto"/>
        </w:rPr>
        <w:t>Team Jones Equestrian</w:t>
      </w:r>
      <w:r w:rsidR="006065BF" w:rsidRPr="00963BC1">
        <w:rPr>
          <w:rFonts w:asciiTheme="majorEastAsia" w:eastAsiaTheme="majorEastAsia" w:hAnsiTheme="majorEastAsia" w:hint="eastAsia"/>
          <w:color w:val="auto"/>
        </w:rPr>
        <w:t>（</w:t>
      </w:r>
      <w:r w:rsidRPr="00963BC1">
        <w:rPr>
          <w:rFonts w:asciiTheme="majorEastAsia" w:eastAsiaTheme="majorEastAsia" w:hAnsiTheme="majorEastAsia" w:hint="eastAsia"/>
          <w:color w:val="auto"/>
        </w:rPr>
        <w:t>GBR</w:t>
      </w:r>
      <w:r w:rsidR="006065BF" w:rsidRPr="00963BC1">
        <w:rPr>
          <w:rFonts w:asciiTheme="majorEastAsia" w:eastAsiaTheme="majorEastAsia" w:hAnsiTheme="majorEastAsia" w:hint="eastAsia"/>
          <w:color w:val="auto"/>
        </w:rPr>
        <w:t>）</w:t>
      </w:r>
    </w:p>
    <w:p w14:paraId="74177BA4" w14:textId="77777777" w:rsidR="00CC0158" w:rsidRPr="001D2EFE" w:rsidRDefault="00CC0158">
      <w:pPr>
        <w:rPr>
          <w:sz w:val="24"/>
          <w:szCs w:val="24"/>
        </w:rPr>
      </w:pPr>
    </w:p>
    <w:p w14:paraId="43EF4B2C" w14:textId="77777777" w:rsidR="00421C9B" w:rsidRPr="00A971ED" w:rsidRDefault="00F6526C">
      <w:pPr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●</w:t>
      </w:r>
      <w:r w:rsidR="00AF55EF" w:rsidRPr="00A971ED">
        <w:rPr>
          <w:rFonts w:hint="eastAsia"/>
          <w:sz w:val="24"/>
          <w:szCs w:val="24"/>
        </w:rPr>
        <w:t>申し込みの</w:t>
      </w:r>
      <w:r w:rsidR="00421C9B" w:rsidRPr="00A971ED">
        <w:rPr>
          <w:rFonts w:hint="eastAsia"/>
          <w:sz w:val="24"/>
          <w:szCs w:val="24"/>
        </w:rPr>
        <w:t>条件</w:t>
      </w:r>
      <w:r w:rsidR="00855E92">
        <w:rPr>
          <w:rFonts w:hint="eastAsia"/>
          <w:sz w:val="24"/>
          <w:szCs w:val="24"/>
        </w:rPr>
        <w:t>（すべてに該当していること）</w:t>
      </w:r>
    </w:p>
    <w:p w14:paraId="4E23B5EB" w14:textId="21221EA0" w:rsidR="001F5924" w:rsidRDefault="000C7180" w:rsidP="00B71C91">
      <w:pPr>
        <w:pStyle w:val="a3"/>
        <w:numPr>
          <w:ilvl w:val="0"/>
          <w:numId w:val="1"/>
        </w:numPr>
        <w:ind w:leftChars="0" w:hanging="436"/>
        <w:rPr>
          <w:sz w:val="24"/>
          <w:szCs w:val="24"/>
        </w:rPr>
      </w:pPr>
      <w:r>
        <w:rPr>
          <w:rFonts w:hint="eastAsia"/>
          <w:sz w:val="24"/>
          <w:szCs w:val="24"/>
        </w:rPr>
        <w:t>日本国籍を有し、</w:t>
      </w:r>
      <w:r w:rsidR="001F5924" w:rsidRPr="001F5924">
        <w:rPr>
          <w:rFonts w:hint="eastAsia"/>
          <w:sz w:val="24"/>
          <w:szCs w:val="24"/>
        </w:rPr>
        <w:t>全日本総合馬術選手権、アジア</w:t>
      </w:r>
      <w:r w:rsidR="001F5924">
        <w:rPr>
          <w:rFonts w:hint="eastAsia"/>
          <w:sz w:val="24"/>
          <w:szCs w:val="24"/>
        </w:rPr>
        <w:t>競技</w:t>
      </w:r>
      <w:r w:rsidR="001F5924" w:rsidRPr="001F5924">
        <w:rPr>
          <w:rFonts w:hint="eastAsia"/>
          <w:sz w:val="24"/>
          <w:szCs w:val="24"/>
        </w:rPr>
        <w:t>大会</w:t>
      </w:r>
      <w:r w:rsidR="001F5924" w:rsidRPr="004C6413">
        <w:rPr>
          <w:rFonts w:hint="eastAsia"/>
          <w:sz w:val="24"/>
          <w:szCs w:val="24"/>
        </w:rPr>
        <w:t>、</w:t>
      </w:r>
      <w:r w:rsidR="001F5924" w:rsidRPr="004C6413">
        <w:rPr>
          <w:rFonts w:hint="eastAsia"/>
          <w:sz w:val="24"/>
          <w:szCs w:val="24"/>
        </w:rPr>
        <w:t xml:space="preserve">CCI </w:t>
      </w:r>
      <w:r w:rsidR="001F5924" w:rsidRPr="004C6413">
        <w:rPr>
          <w:rFonts w:hint="eastAsia"/>
          <w:sz w:val="24"/>
          <w:szCs w:val="24"/>
        </w:rPr>
        <w:t>競技</w:t>
      </w:r>
      <w:r w:rsidR="00810B3B" w:rsidRPr="004C6413">
        <w:rPr>
          <w:rFonts w:hint="eastAsia"/>
          <w:sz w:val="24"/>
          <w:szCs w:val="24"/>
        </w:rPr>
        <w:t>（</w:t>
      </w:r>
      <w:r w:rsidR="008B51A3" w:rsidRPr="004C6413">
        <w:rPr>
          <w:rFonts w:hint="eastAsia"/>
          <w:sz w:val="24"/>
          <w:szCs w:val="24"/>
        </w:rPr>
        <w:t>２</w:t>
      </w:r>
      <w:r w:rsidR="00810B3B" w:rsidRPr="004C6413">
        <w:rPr>
          <w:rFonts w:hint="eastAsia"/>
          <w:sz w:val="24"/>
          <w:szCs w:val="24"/>
        </w:rPr>
        <w:t>★以上）</w:t>
      </w:r>
      <w:r w:rsidR="001F5924" w:rsidRPr="001F5924">
        <w:rPr>
          <w:rFonts w:hint="eastAsia"/>
          <w:sz w:val="24"/>
          <w:szCs w:val="24"/>
        </w:rPr>
        <w:t>、</w:t>
      </w:r>
      <w:r w:rsidR="00855E92">
        <w:rPr>
          <w:rFonts w:hint="eastAsia"/>
          <w:sz w:val="24"/>
          <w:szCs w:val="24"/>
        </w:rPr>
        <w:t>のいずれか</w:t>
      </w:r>
      <w:r w:rsidR="001F5924" w:rsidRPr="001F5924">
        <w:rPr>
          <w:rFonts w:hint="eastAsia"/>
          <w:sz w:val="24"/>
          <w:szCs w:val="24"/>
        </w:rPr>
        <w:t>において入賞経験を有する者</w:t>
      </w:r>
      <w:r w:rsidR="00855E92">
        <w:rPr>
          <w:rFonts w:hint="eastAsia"/>
          <w:sz w:val="24"/>
          <w:szCs w:val="24"/>
        </w:rPr>
        <w:t>。</w:t>
      </w:r>
    </w:p>
    <w:p w14:paraId="4B06D788" w14:textId="07E61429" w:rsidR="00FA5A8B" w:rsidRPr="001F5924" w:rsidRDefault="00BC5EB6" w:rsidP="00B71C91">
      <w:pPr>
        <w:pStyle w:val="a3"/>
        <w:numPr>
          <w:ilvl w:val="0"/>
          <w:numId w:val="1"/>
        </w:numPr>
        <w:ind w:leftChars="0" w:hanging="436"/>
        <w:rPr>
          <w:sz w:val="24"/>
          <w:szCs w:val="24"/>
        </w:rPr>
      </w:pPr>
      <w:r>
        <w:rPr>
          <w:rFonts w:hint="eastAsia"/>
          <w:sz w:val="24"/>
          <w:szCs w:val="24"/>
        </w:rPr>
        <w:t>本事業後も継続して海外競技活動を継続できる</w:t>
      </w:r>
      <w:r w:rsidR="006573FA">
        <w:rPr>
          <w:rFonts w:hint="eastAsia"/>
          <w:sz w:val="24"/>
          <w:szCs w:val="24"/>
        </w:rPr>
        <w:t>者</w:t>
      </w:r>
      <w:r w:rsidR="00855E92">
        <w:rPr>
          <w:rFonts w:hint="eastAsia"/>
          <w:sz w:val="24"/>
          <w:szCs w:val="24"/>
        </w:rPr>
        <w:t>。</w:t>
      </w:r>
    </w:p>
    <w:p w14:paraId="60874A1B" w14:textId="063D911E" w:rsidR="00421C9B" w:rsidRPr="001F222E" w:rsidRDefault="00FA5A8B" w:rsidP="00B71C91">
      <w:pPr>
        <w:pStyle w:val="a3"/>
        <w:numPr>
          <w:ilvl w:val="0"/>
          <w:numId w:val="1"/>
        </w:numPr>
        <w:ind w:leftChars="0" w:hanging="436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年</w:t>
      </w:r>
      <w:r w:rsidR="00EF1456">
        <w:rPr>
          <w:rFonts w:hint="eastAsia"/>
          <w:sz w:val="24"/>
          <w:szCs w:val="24"/>
        </w:rPr>
        <w:t>齢は、</w:t>
      </w:r>
      <w:r w:rsidR="00EF1456" w:rsidRPr="00932195">
        <w:rPr>
          <w:rFonts w:hint="eastAsia"/>
          <w:sz w:val="24"/>
          <w:szCs w:val="24"/>
        </w:rPr>
        <w:t>20</w:t>
      </w:r>
      <w:r w:rsidR="00BC5EB6" w:rsidRPr="00932195">
        <w:rPr>
          <w:rFonts w:hint="eastAsia"/>
          <w:sz w:val="24"/>
          <w:szCs w:val="24"/>
        </w:rPr>
        <w:t>2</w:t>
      </w:r>
      <w:r w:rsidR="00A158EC" w:rsidRPr="00932195">
        <w:rPr>
          <w:rFonts w:hint="eastAsia"/>
          <w:sz w:val="24"/>
          <w:szCs w:val="24"/>
        </w:rPr>
        <w:t>5</w:t>
      </w:r>
      <w:r w:rsidR="007A35F5" w:rsidRPr="00A971ED">
        <w:rPr>
          <w:rFonts w:hint="eastAsia"/>
          <w:sz w:val="24"/>
          <w:szCs w:val="24"/>
        </w:rPr>
        <w:t>年</w:t>
      </w:r>
      <w:r w:rsidR="00F96017">
        <w:rPr>
          <w:rFonts w:hint="eastAsia"/>
          <w:sz w:val="24"/>
          <w:szCs w:val="24"/>
        </w:rPr>
        <w:t>12</w:t>
      </w:r>
      <w:r w:rsidR="007A35F5" w:rsidRPr="00A971ED">
        <w:rPr>
          <w:rFonts w:hint="eastAsia"/>
          <w:sz w:val="24"/>
          <w:szCs w:val="24"/>
        </w:rPr>
        <w:t>月の時点で</w:t>
      </w:r>
      <w:r w:rsidR="00CC0158">
        <w:rPr>
          <w:rFonts w:hint="eastAsia"/>
          <w:sz w:val="24"/>
          <w:szCs w:val="24"/>
        </w:rPr>
        <w:t>概ね</w:t>
      </w:r>
      <w:r w:rsidR="007A35F5" w:rsidRPr="00A971ED">
        <w:rPr>
          <w:rFonts w:hint="eastAsia"/>
          <w:sz w:val="24"/>
          <w:szCs w:val="24"/>
        </w:rPr>
        <w:t>22</w:t>
      </w:r>
      <w:r w:rsidR="00740A27" w:rsidRPr="00A971ED">
        <w:rPr>
          <w:rFonts w:hint="eastAsia"/>
          <w:sz w:val="24"/>
          <w:szCs w:val="24"/>
        </w:rPr>
        <w:t>歳</w:t>
      </w:r>
      <w:r w:rsidR="007A35F5" w:rsidRPr="00A971ED">
        <w:rPr>
          <w:rFonts w:hint="eastAsia"/>
          <w:sz w:val="24"/>
          <w:szCs w:val="24"/>
        </w:rPr>
        <w:t>から</w:t>
      </w:r>
      <w:r w:rsidR="00CC0158">
        <w:rPr>
          <w:rFonts w:hint="eastAsia"/>
          <w:sz w:val="24"/>
          <w:szCs w:val="24"/>
        </w:rPr>
        <w:t>4</w:t>
      </w:r>
      <w:r w:rsidR="00BC5EB6">
        <w:rPr>
          <w:rFonts w:hint="eastAsia"/>
          <w:sz w:val="24"/>
          <w:szCs w:val="24"/>
        </w:rPr>
        <w:t>0</w:t>
      </w:r>
      <w:r w:rsidR="00740A27" w:rsidRPr="00A971ED">
        <w:rPr>
          <w:rFonts w:hint="eastAsia"/>
          <w:sz w:val="24"/>
          <w:szCs w:val="24"/>
        </w:rPr>
        <w:t>歳</w:t>
      </w:r>
      <w:r w:rsidR="006573FA">
        <w:rPr>
          <w:rFonts w:hint="eastAsia"/>
          <w:sz w:val="24"/>
          <w:szCs w:val="24"/>
        </w:rPr>
        <w:t>までの者</w:t>
      </w:r>
      <w:r w:rsidR="007A35F5" w:rsidRPr="00A971ED">
        <w:rPr>
          <w:rFonts w:hint="eastAsia"/>
          <w:sz w:val="24"/>
          <w:szCs w:val="24"/>
        </w:rPr>
        <w:t>。</w:t>
      </w:r>
    </w:p>
    <w:p w14:paraId="4132D582" w14:textId="557303CB" w:rsidR="00515AC3" w:rsidRDefault="00515AC3" w:rsidP="00B71C91">
      <w:pPr>
        <w:pStyle w:val="a3"/>
        <w:numPr>
          <w:ilvl w:val="0"/>
          <w:numId w:val="1"/>
        </w:numPr>
        <w:ind w:leftChars="0" w:hanging="436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勤務先あるいは所属先からの承諾が得られ</w:t>
      </w:r>
      <w:r w:rsidR="00D82BD5">
        <w:rPr>
          <w:rFonts w:hint="eastAsia"/>
          <w:sz w:val="24"/>
          <w:szCs w:val="24"/>
        </w:rPr>
        <w:t>ている者</w:t>
      </w:r>
      <w:r w:rsidRPr="00A971ED">
        <w:rPr>
          <w:rFonts w:hint="eastAsia"/>
          <w:sz w:val="24"/>
          <w:szCs w:val="24"/>
        </w:rPr>
        <w:t>。</w:t>
      </w:r>
    </w:p>
    <w:p w14:paraId="19A6BF83" w14:textId="0806C732" w:rsidR="00BC5EB6" w:rsidRPr="00A971ED" w:rsidRDefault="00BC5EB6" w:rsidP="00B71C91">
      <w:pPr>
        <w:pStyle w:val="a3"/>
        <w:numPr>
          <w:ilvl w:val="0"/>
          <w:numId w:val="1"/>
        </w:numPr>
        <w:ind w:leftChars="0" w:hanging="436"/>
        <w:rPr>
          <w:sz w:val="24"/>
          <w:szCs w:val="24"/>
        </w:rPr>
      </w:pPr>
      <w:r>
        <w:rPr>
          <w:rFonts w:hint="eastAsia"/>
          <w:sz w:val="24"/>
          <w:szCs w:val="24"/>
        </w:rPr>
        <w:t>規範意識を持ち，</w:t>
      </w:r>
      <w:r w:rsidR="003F470F">
        <w:rPr>
          <w:rFonts w:hint="eastAsia"/>
          <w:sz w:val="24"/>
          <w:szCs w:val="24"/>
        </w:rPr>
        <w:t>本事業の目的を十分理解している者。</w:t>
      </w:r>
    </w:p>
    <w:p w14:paraId="5635C50D" w14:textId="77777777" w:rsidR="000D4552" w:rsidRPr="00A971ED" w:rsidRDefault="000D4552" w:rsidP="00B71C91">
      <w:pPr>
        <w:ind w:hanging="436"/>
        <w:rPr>
          <w:sz w:val="24"/>
          <w:szCs w:val="24"/>
        </w:rPr>
      </w:pPr>
    </w:p>
    <w:p w14:paraId="67D561FB" w14:textId="27638CB6" w:rsidR="00421C9B" w:rsidRPr="00A971ED" w:rsidRDefault="00F6526C" w:rsidP="00421C9B">
      <w:pPr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●</w:t>
      </w:r>
      <w:r w:rsidR="00B3587F">
        <w:rPr>
          <w:rFonts w:hint="eastAsia"/>
          <w:sz w:val="24"/>
          <w:szCs w:val="24"/>
        </w:rPr>
        <w:t>特別</w:t>
      </w:r>
      <w:r w:rsidR="00AF55EF" w:rsidRPr="00932195">
        <w:rPr>
          <w:rFonts w:hint="eastAsia"/>
          <w:sz w:val="24"/>
          <w:szCs w:val="24"/>
        </w:rPr>
        <w:t>育成選手に</w:t>
      </w:r>
      <w:r w:rsidR="00AF55EF" w:rsidRPr="00A971ED">
        <w:rPr>
          <w:rFonts w:hint="eastAsia"/>
          <w:sz w:val="24"/>
          <w:szCs w:val="24"/>
        </w:rPr>
        <w:t>課</w:t>
      </w:r>
      <w:r w:rsidR="003D4764">
        <w:rPr>
          <w:rFonts w:hint="eastAsia"/>
          <w:sz w:val="24"/>
          <w:szCs w:val="24"/>
        </w:rPr>
        <w:t>せら</w:t>
      </w:r>
      <w:r w:rsidR="00AF55EF" w:rsidRPr="00A971ED">
        <w:rPr>
          <w:rFonts w:hint="eastAsia"/>
          <w:sz w:val="24"/>
          <w:szCs w:val="24"/>
        </w:rPr>
        <w:t>れる義務</w:t>
      </w:r>
    </w:p>
    <w:p w14:paraId="001CC75C" w14:textId="7AAD6889" w:rsidR="00AF55EF" w:rsidRPr="00A971ED" w:rsidRDefault="00740A27" w:rsidP="00B71C91">
      <w:pPr>
        <w:pStyle w:val="a3"/>
        <w:numPr>
          <w:ilvl w:val="0"/>
          <w:numId w:val="3"/>
        </w:numPr>
        <w:ind w:leftChars="0" w:hanging="436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選考され</w:t>
      </w:r>
      <w:r w:rsidR="00A05AEE" w:rsidRPr="00A971ED">
        <w:rPr>
          <w:rFonts w:hint="eastAsia"/>
          <w:sz w:val="24"/>
          <w:szCs w:val="24"/>
        </w:rPr>
        <w:t>た選手は</w:t>
      </w:r>
      <w:r w:rsidR="00E03278">
        <w:rPr>
          <w:rFonts w:hint="eastAsia"/>
          <w:sz w:val="24"/>
          <w:szCs w:val="24"/>
        </w:rPr>
        <w:t>監督及び本部長</w:t>
      </w:r>
      <w:r w:rsidR="00D82BD5">
        <w:rPr>
          <w:rFonts w:hint="eastAsia"/>
          <w:sz w:val="24"/>
          <w:szCs w:val="24"/>
        </w:rPr>
        <w:t>並びに拠点指導者</w:t>
      </w:r>
      <w:r w:rsidR="00A05AEE" w:rsidRPr="00A971ED">
        <w:rPr>
          <w:rFonts w:hint="eastAsia"/>
          <w:sz w:val="24"/>
          <w:szCs w:val="24"/>
        </w:rPr>
        <w:t>の指示に従って活動すること。</w:t>
      </w:r>
    </w:p>
    <w:p w14:paraId="6B18BA7C" w14:textId="77777777" w:rsidR="00421C9B" w:rsidRPr="001F3396" w:rsidRDefault="00A05AEE" w:rsidP="00B71C91">
      <w:pPr>
        <w:pStyle w:val="a3"/>
        <w:numPr>
          <w:ilvl w:val="0"/>
          <w:numId w:val="3"/>
        </w:numPr>
        <w:ind w:leftChars="130" w:left="709" w:hanging="436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会員倫理規程</w:t>
      </w:r>
      <w:r w:rsidR="00AF55EF" w:rsidRPr="00A971ED">
        <w:rPr>
          <w:rFonts w:hint="eastAsia"/>
          <w:sz w:val="24"/>
          <w:szCs w:val="24"/>
        </w:rPr>
        <w:t>、ナショナルチーム・プログレスチーム規程の行動指針を遵守</w:t>
      </w:r>
      <w:r w:rsidR="001C50C9" w:rsidRPr="00A971ED">
        <w:rPr>
          <w:rFonts w:hint="eastAsia"/>
          <w:sz w:val="24"/>
          <w:szCs w:val="24"/>
        </w:rPr>
        <w:t>すること。</w:t>
      </w:r>
    </w:p>
    <w:p w14:paraId="2EB70B61" w14:textId="267930A1" w:rsidR="00DC1CB5" w:rsidRPr="001F3396" w:rsidRDefault="0048511F" w:rsidP="00B71C91">
      <w:pPr>
        <w:ind w:leftChars="130" w:left="709" w:hanging="436"/>
        <w:rPr>
          <w:sz w:val="24"/>
          <w:szCs w:val="24"/>
        </w:rPr>
      </w:pPr>
      <w:r w:rsidRPr="001F3396">
        <w:rPr>
          <w:rFonts w:hint="eastAsia"/>
          <w:sz w:val="24"/>
          <w:szCs w:val="24"/>
        </w:rPr>
        <w:t>３．</w:t>
      </w:r>
      <w:r w:rsidR="00924222">
        <w:rPr>
          <w:rFonts w:hint="eastAsia"/>
          <w:sz w:val="24"/>
          <w:szCs w:val="24"/>
        </w:rPr>
        <w:t>イギリス</w:t>
      </w:r>
      <w:r w:rsidRPr="001F3396">
        <w:rPr>
          <w:rFonts w:hint="eastAsia"/>
          <w:sz w:val="24"/>
          <w:szCs w:val="24"/>
        </w:rPr>
        <w:t>の在留資格を取得すること。</w:t>
      </w:r>
    </w:p>
    <w:p w14:paraId="13CC04DB" w14:textId="0987350D" w:rsidR="001D2EFE" w:rsidRDefault="00EB119C" w:rsidP="001D2EFE">
      <w:pPr>
        <w:ind w:leftChars="130" w:left="709" w:hanging="43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※研修開始後でも可能であるが出来るだけ早めに取得すること</w:t>
      </w:r>
    </w:p>
    <w:p w14:paraId="4F9647A9" w14:textId="77777777" w:rsidR="007C25DB" w:rsidRPr="00A971ED" w:rsidRDefault="007C25DB" w:rsidP="009113E5">
      <w:pPr>
        <w:rPr>
          <w:sz w:val="24"/>
          <w:szCs w:val="24"/>
        </w:rPr>
      </w:pPr>
    </w:p>
    <w:p w14:paraId="02328C5F" w14:textId="77777777" w:rsidR="009113E5" w:rsidRPr="00A971ED" w:rsidRDefault="009113E5" w:rsidP="009113E5">
      <w:pPr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●補助内容</w:t>
      </w:r>
    </w:p>
    <w:p w14:paraId="683FCDC9" w14:textId="77777777" w:rsidR="009113E5" w:rsidRPr="001F3396" w:rsidRDefault="009113E5" w:rsidP="009113E5">
      <w:pPr>
        <w:pStyle w:val="a3"/>
        <w:numPr>
          <w:ilvl w:val="0"/>
          <w:numId w:val="2"/>
        </w:numPr>
        <w:ind w:leftChars="0" w:hanging="436"/>
        <w:rPr>
          <w:sz w:val="24"/>
          <w:szCs w:val="24"/>
        </w:rPr>
      </w:pPr>
      <w:r w:rsidRPr="001F3396">
        <w:rPr>
          <w:rFonts w:hint="eastAsia"/>
          <w:sz w:val="24"/>
          <w:szCs w:val="24"/>
        </w:rPr>
        <w:t>拠点での活動に際し、訓練用馬匹は</w:t>
      </w:r>
      <w:r w:rsidRPr="001F3396">
        <w:rPr>
          <w:rFonts w:hint="eastAsia"/>
          <w:sz w:val="24"/>
          <w:szCs w:val="24"/>
        </w:rPr>
        <w:t>JEF</w:t>
      </w:r>
      <w:r w:rsidRPr="001F3396">
        <w:rPr>
          <w:rFonts w:hint="eastAsia"/>
          <w:sz w:val="24"/>
          <w:szCs w:val="24"/>
        </w:rPr>
        <w:t>が用意する。</w:t>
      </w:r>
    </w:p>
    <w:p w14:paraId="72C6777A" w14:textId="6106F82D" w:rsidR="009113E5" w:rsidRPr="001F3396" w:rsidRDefault="009113E5" w:rsidP="009113E5">
      <w:pPr>
        <w:pStyle w:val="a3"/>
        <w:numPr>
          <w:ilvl w:val="0"/>
          <w:numId w:val="2"/>
        </w:numPr>
        <w:ind w:leftChars="0" w:hanging="436"/>
        <w:rPr>
          <w:sz w:val="24"/>
          <w:szCs w:val="24"/>
        </w:rPr>
      </w:pPr>
      <w:r w:rsidRPr="001F3396">
        <w:rPr>
          <w:rFonts w:hint="eastAsia"/>
          <w:sz w:val="24"/>
          <w:szCs w:val="24"/>
        </w:rPr>
        <w:lastRenderedPageBreak/>
        <w:t>競技会</w:t>
      </w:r>
      <w:r w:rsidRPr="007C4284">
        <w:rPr>
          <w:rFonts w:hint="eastAsia"/>
          <w:sz w:val="24"/>
          <w:szCs w:val="24"/>
        </w:rPr>
        <w:t>（国際大会）に参加</w:t>
      </w:r>
      <w:r w:rsidRPr="001F3396">
        <w:rPr>
          <w:rFonts w:hint="eastAsia"/>
          <w:sz w:val="24"/>
          <w:szCs w:val="24"/>
        </w:rPr>
        <w:t>する場合の費用</w:t>
      </w:r>
      <w:r w:rsidR="00913CB2">
        <w:rPr>
          <w:rFonts w:hint="eastAsia"/>
          <w:sz w:val="24"/>
          <w:szCs w:val="24"/>
        </w:rPr>
        <w:t>（エントリー料）</w:t>
      </w:r>
      <w:r w:rsidRPr="001F3396">
        <w:rPr>
          <w:rFonts w:hint="eastAsia"/>
          <w:sz w:val="24"/>
          <w:szCs w:val="24"/>
        </w:rPr>
        <w:t>は</w:t>
      </w:r>
      <w:r w:rsidRPr="001F3396">
        <w:rPr>
          <w:rFonts w:hint="eastAsia"/>
          <w:sz w:val="24"/>
          <w:szCs w:val="24"/>
        </w:rPr>
        <w:t>J</w:t>
      </w:r>
      <w:r w:rsidRPr="007C4284">
        <w:rPr>
          <w:rFonts w:hint="eastAsia"/>
          <w:sz w:val="24"/>
          <w:szCs w:val="24"/>
        </w:rPr>
        <w:t>EF</w:t>
      </w:r>
      <w:r w:rsidRPr="007C4284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予算内で</w:t>
      </w:r>
      <w:r w:rsidRPr="007C4284">
        <w:rPr>
          <w:rFonts w:hint="eastAsia"/>
          <w:sz w:val="24"/>
          <w:szCs w:val="24"/>
        </w:rPr>
        <w:t>一部</w:t>
      </w:r>
      <w:r>
        <w:rPr>
          <w:rFonts w:hint="eastAsia"/>
          <w:sz w:val="24"/>
          <w:szCs w:val="24"/>
        </w:rPr>
        <w:t>補助</w:t>
      </w:r>
      <w:r w:rsidRPr="007C4284">
        <w:rPr>
          <w:rFonts w:hint="eastAsia"/>
          <w:sz w:val="24"/>
          <w:szCs w:val="24"/>
        </w:rPr>
        <w:t>する</w:t>
      </w:r>
      <w:r w:rsidRPr="001F3396">
        <w:rPr>
          <w:rFonts w:hint="eastAsia"/>
          <w:sz w:val="24"/>
          <w:szCs w:val="24"/>
        </w:rPr>
        <w:t>。</w:t>
      </w:r>
    </w:p>
    <w:p w14:paraId="689FEA21" w14:textId="34808034" w:rsidR="001D2EFE" w:rsidRPr="00BB3F97" w:rsidRDefault="009113E5" w:rsidP="001D2EFE">
      <w:pPr>
        <w:pStyle w:val="a3"/>
        <w:numPr>
          <w:ilvl w:val="0"/>
          <w:numId w:val="2"/>
        </w:numPr>
        <w:ind w:leftChars="0" w:hanging="436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選手の活動補助費として</w:t>
      </w:r>
      <w:r>
        <w:rPr>
          <w:rFonts w:hint="eastAsia"/>
          <w:sz w:val="24"/>
          <w:szCs w:val="24"/>
        </w:rPr>
        <w:t>上記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とは別に</w:t>
      </w:r>
      <w:r w:rsidRPr="000F72A2">
        <w:rPr>
          <w:rFonts w:hint="eastAsia"/>
          <w:sz w:val="24"/>
          <w:szCs w:val="24"/>
        </w:rPr>
        <w:t>月額</w:t>
      </w:r>
      <w:r w:rsidRPr="000F72A2">
        <w:rPr>
          <w:rFonts w:hint="eastAsia"/>
          <w:sz w:val="24"/>
          <w:szCs w:val="24"/>
        </w:rPr>
        <w:t>25</w:t>
      </w:r>
      <w:r w:rsidRPr="000F72A2">
        <w:rPr>
          <w:rFonts w:hint="eastAsia"/>
          <w:sz w:val="24"/>
          <w:szCs w:val="24"/>
        </w:rPr>
        <w:t>万円</w:t>
      </w:r>
      <w:r w:rsidRPr="00A971ED">
        <w:rPr>
          <w:rFonts w:hint="eastAsia"/>
          <w:sz w:val="24"/>
          <w:szCs w:val="24"/>
        </w:rPr>
        <w:t>を支給</w:t>
      </w:r>
      <w:r>
        <w:rPr>
          <w:rFonts w:hint="eastAsia"/>
          <w:sz w:val="24"/>
          <w:szCs w:val="24"/>
        </w:rPr>
        <w:t>する</w:t>
      </w:r>
      <w:r w:rsidRPr="00A971ED">
        <w:rPr>
          <w:rFonts w:hint="eastAsia"/>
          <w:sz w:val="24"/>
          <w:szCs w:val="24"/>
        </w:rPr>
        <w:t>。</w:t>
      </w:r>
    </w:p>
    <w:p w14:paraId="6196B94D" w14:textId="77777777" w:rsidR="009113E5" w:rsidRDefault="009113E5" w:rsidP="001D2EFE">
      <w:pPr>
        <w:rPr>
          <w:sz w:val="24"/>
          <w:szCs w:val="24"/>
        </w:rPr>
      </w:pPr>
    </w:p>
    <w:p w14:paraId="59E5EECB" w14:textId="3F8704B2" w:rsidR="001D2EFE" w:rsidRPr="00A971ED" w:rsidRDefault="001D2EFE" w:rsidP="001D2EFE">
      <w:pPr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●</w:t>
      </w:r>
      <w:r w:rsidR="00711E7C">
        <w:rPr>
          <w:rFonts w:hint="eastAsia"/>
          <w:sz w:val="24"/>
          <w:szCs w:val="24"/>
        </w:rPr>
        <w:t>注意点</w:t>
      </w:r>
    </w:p>
    <w:p w14:paraId="6506D6C8" w14:textId="77777777" w:rsidR="001D2EFE" w:rsidRPr="00A971ED" w:rsidRDefault="001D2EFE" w:rsidP="001D2EFE">
      <w:pPr>
        <w:pStyle w:val="a3"/>
        <w:numPr>
          <w:ilvl w:val="0"/>
          <w:numId w:val="5"/>
        </w:numPr>
        <w:ind w:leftChars="0" w:hanging="436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拠点での活動には通訳はつかない。</w:t>
      </w:r>
    </w:p>
    <w:p w14:paraId="526AAC38" w14:textId="7F439945" w:rsidR="001D2EFE" w:rsidRPr="00A971ED" w:rsidRDefault="001D2EFE" w:rsidP="001D2EFE">
      <w:pPr>
        <w:pStyle w:val="a3"/>
        <w:numPr>
          <w:ilvl w:val="0"/>
          <w:numId w:val="5"/>
        </w:numPr>
        <w:ind w:leftChars="135" w:left="717" w:hangingChars="181" w:hanging="434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活動状況</w:t>
      </w:r>
      <w:r>
        <w:rPr>
          <w:rFonts w:hint="eastAsia"/>
          <w:sz w:val="24"/>
          <w:szCs w:val="24"/>
        </w:rPr>
        <w:t>に問題や違反行為があった場合</w:t>
      </w:r>
      <w:r w:rsidRPr="00A971ED">
        <w:rPr>
          <w:rFonts w:hint="eastAsia"/>
          <w:sz w:val="24"/>
          <w:szCs w:val="24"/>
        </w:rPr>
        <w:t>は</w:t>
      </w:r>
      <w:r w:rsidR="00DB516B">
        <w:rPr>
          <w:rFonts w:hint="eastAsia"/>
          <w:sz w:val="24"/>
          <w:szCs w:val="24"/>
        </w:rPr>
        <w:t>特別</w:t>
      </w:r>
      <w:r>
        <w:rPr>
          <w:rFonts w:hint="eastAsia"/>
          <w:sz w:val="24"/>
          <w:szCs w:val="24"/>
        </w:rPr>
        <w:t>育成選手の資格を失う。</w:t>
      </w:r>
    </w:p>
    <w:p w14:paraId="615DB9F5" w14:textId="77777777" w:rsidR="001D2EFE" w:rsidRPr="00E10D93" w:rsidRDefault="001D2EFE" w:rsidP="001D2EFE">
      <w:pPr>
        <w:pStyle w:val="a3"/>
        <w:numPr>
          <w:ilvl w:val="0"/>
          <w:numId w:val="5"/>
        </w:numPr>
        <w:ind w:leftChars="135" w:left="717" w:hangingChars="181" w:hanging="434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事情を勘案して一時帰国を認めることがある。</w:t>
      </w:r>
    </w:p>
    <w:p w14:paraId="63B3CF22" w14:textId="77777777" w:rsidR="001D2EFE" w:rsidRPr="00A971ED" w:rsidRDefault="001D2EFE" w:rsidP="001D2EFE">
      <w:pPr>
        <w:pStyle w:val="a3"/>
        <w:numPr>
          <w:ilvl w:val="0"/>
          <w:numId w:val="5"/>
        </w:numPr>
        <w:ind w:leftChars="0" w:hanging="436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生活の拠点となる宿舎は各自で用意すること。（</w:t>
      </w:r>
      <w:r w:rsidRPr="00A971ED">
        <w:rPr>
          <w:rFonts w:hint="eastAsia"/>
          <w:sz w:val="24"/>
          <w:szCs w:val="24"/>
        </w:rPr>
        <w:t>JEF</w:t>
      </w:r>
      <w:r w:rsidRPr="00A971ED">
        <w:rPr>
          <w:rFonts w:hint="eastAsia"/>
          <w:sz w:val="24"/>
          <w:szCs w:val="24"/>
        </w:rPr>
        <w:t>斡旋可）</w:t>
      </w:r>
    </w:p>
    <w:p w14:paraId="041E311C" w14:textId="6849BB8F" w:rsidR="001D2EFE" w:rsidRDefault="00B9761D" w:rsidP="001D2EFE">
      <w:pPr>
        <w:pStyle w:val="a3"/>
        <w:numPr>
          <w:ilvl w:val="0"/>
          <w:numId w:val="5"/>
        </w:numPr>
        <w:ind w:leftChars="0" w:hanging="436"/>
        <w:rPr>
          <w:sz w:val="24"/>
          <w:szCs w:val="24"/>
        </w:rPr>
      </w:pPr>
      <w:r>
        <w:rPr>
          <w:rFonts w:hint="eastAsia"/>
          <w:sz w:val="24"/>
          <w:szCs w:val="24"/>
        </w:rPr>
        <w:t>宿舎からトレーニング拠点など</w:t>
      </w:r>
      <w:r w:rsidR="00B844D7">
        <w:rPr>
          <w:rFonts w:hint="eastAsia"/>
          <w:sz w:val="24"/>
          <w:szCs w:val="24"/>
        </w:rPr>
        <w:t>現地での</w:t>
      </w:r>
      <w:r w:rsidR="001D2EFE" w:rsidRPr="00A971ED">
        <w:rPr>
          <w:rFonts w:hint="eastAsia"/>
          <w:sz w:val="24"/>
          <w:szCs w:val="24"/>
        </w:rPr>
        <w:t>移動は各自で行うこと。</w:t>
      </w:r>
    </w:p>
    <w:p w14:paraId="154EA5EA" w14:textId="77777777" w:rsidR="001D2EFE" w:rsidRDefault="001D2EFE" w:rsidP="001D2EFE">
      <w:pPr>
        <w:pStyle w:val="a3"/>
        <w:numPr>
          <w:ilvl w:val="0"/>
          <w:numId w:val="5"/>
        </w:numPr>
        <w:ind w:leftChars="0" w:hanging="436"/>
        <w:rPr>
          <w:sz w:val="24"/>
          <w:szCs w:val="24"/>
        </w:rPr>
      </w:pPr>
      <w:r>
        <w:rPr>
          <w:rFonts w:hint="eastAsia"/>
          <w:sz w:val="24"/>
          <w:szCs w:val="24"/>
        </w:rPr>
        <w:t>活動内容により選手の入れ替えを行うことがある。</w:t>
      </w:r>
    </w:p>
    <w:p w14:paraId="053FB1F7" w14:textId="77777777" w:rsidR="001D2EFE" w:rsidRPr="00A971ED" w:rsidRDefault="001D2EFE" w:rsidP="001D2EFE">
      <w:pPr>
        <w:pStyle w:val="a3"/>
        <w:numPr>
          <w:ilvl w:val="0"/>
          <w:numId w:val="5"/>
        </w:numPr>
        <w:ind w:leftChars="0" w:hanging="436"/>
        <w:rPr>
          <w:sz w:val="24"/>
          <w:szCs w:val="24"/>
        </w:rPr>
      </w:pPr>
      <w:r>
        <w:rPr>
          <w:rFonts w:hint="eastAsia"/>
          <w:sz w:val="24"/>
          <w:szCs w:val="24"/>
        </w:rPr>
        <w:t>拠点への自馬の持ち込みは、</w:t>
      </w:r>
      <w:r>
        <w:rPr>
          <w:rFonts w:hint="eastAsia"/>
          <w:sz w:val="24"/>
          <w:szCs w:val="24"/>
        </w:rPr>
        <w:t>JEF</w:t>
      </w:r>
      <w:r>
        <w:rPr>
          <w:rFonts w:hint="eastAsia"/>
          <w:sz w:val="24"/>
          <w:szCs w:val="24"/>
        </w:rPr>
        <w:t>が認めた場合に限り可とするが、当該馬にかかるすべての費用は選手の負担とする。</w:t>
      </w:r>
    </w:p>
    <w:p w14:paraId="6ACA2951" w14:textId="77777777" w:rsidR="001D2EFE" w:rsidRDefault="001D2EFE" w:rsidP="001D2EFE">
      <w:pPr>
        <w:rPr>
          <w:sz w:val="24"/>
          <w:szCs w:val="24"/>
        </w:rPr>
      </w:pPr>
    </w:p>
    <w:p w14:paraId="33EB909D" w14:textId="77777777" w:rsidR="001D2EFE" w:rsidRPr="00932195" w:rsidRDefault="001D2EFE" w:rsidP="001D2EFE">
      <w:pPr>
        <w:rPr>
          <w:sz w:val="24"/>
          <w:szCs w:val="24"/>
        </w:rPr>
      </w:pPr>
      <w:r w:rsidRPr="00932195">
        <w:rPr>
          <w:rFonts w:hint="eastAsia"/>
          <w:sz w:val="24"/>
          <w:szCs w:val="24"/>
        </w:rPr>
        <w:t>●選考の方法</w:t>
      </w:r>
    </w:p>
    <w:p w14:paraId="6F17AD93" w14:textId="10F85F89" w:rsidR="001D2EFE" w:rsidRDefault="001D2EFE" w:rsidP="001D2EF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一</w:t>
      </w:r>
      <w:r w:rsidRPr="00A971ED">
        <w:rPr>
          <w:rFonts w:hint="eastAsia"/>
          <w:sz w:val="24"/>
          <w:szCs w:val="24"/>
        </w:rPr>
        <w:t>次審査：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5445">
        <w:rPr>
          <w:rFonts w:hint="eastAsia"/>
          <w:sz w:val="24"/>
          <w:szCs w:val="24"/>
        </w:rPr>
        <w:t>書類審査（</w:t>
      </w:r>
      <w:r w:rsidRPr="00A971ED">
        <w:rPr>
          <w:rFonts w:hint="eastAsia"/>
          <w:sz w:val="24"/>
          <w:szCs w:val="24"/>
        </w:rPr>
        <w:t>エントリー</w:t>
      </w:r>
      <w:r>
        <w:rPr>
          <w:rFonts w:hint="eastAsia"/>
          <w:sz w:val="24"/>
          <w:szCs w:val="24"/>
        </w:rPr>
        <w:t>シート</w:t>
      </w:r>
      <w:r w:rsidR="00605445">
        <w:rPr>
          <w:rFonts w:hint="eastAsia"/>
          <w:sz w:val="24"/>
          <w:szCs w:val="24"/>
        </w:rPr>
        <w:t>の審査）</w:t>
      </w:r>
    </w:p>
    <w:p w14:paraId="7A6AD8BC" w14:textId="12B505AF" w:rsidR="001D2EFE" w:rsidRPr="00A971ED" w:rsidRDefault="001D2EFE" w:rsidP="001D2EF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二次審査：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面接</w:t>
      </w:r>
      <w:r w:rsidRPr="00932195">
        <w:rPr>
          <w:rFonts w:hint="eastAsia"/>
          <w:sz w:val="24"/>
          <w:szCs w:val="24"/>
        </w:rPr>
        <w:t>（</w:t>
      </w:r>
      <w:r w:rsidRPr="00932195">
        <w:rPr>
          <w:rFonts w:hint="eastAsia"/>
          <w:sz w:val="24"/>
          <w:szCs w:val="24"/>
        </w:rPr>
        <w:t>Web</w:t>
      </w:r>
      <w:r w:rsidR="00403C4E">
        <w:rPr>
          <w:rFonts w:hint="eastAsia"/>
          <w:sz w:val="24"/>
          <w:szCs w:val="24"/>
        </w:rPr>
        <w:t>可</w:t>
      </w:r>
      <w:r w:rsidRPr="00932195">
        <w:rPr>
          <w:rFonts w:hint="eastAsia"/>
          <w:sz w:val="24"/>
          <w:szCs w:val="24"/>
        </w:rPr>
        <w:t>）</w:t>
      </w:r>
    </w:p>
    <w:p w14:paraId="6B5578FA" w14:textId="77777777" w:rsidR="00FE59E7" w:rsidRPr="001D2EFE" w:rsidRDefault="00FE59E7" w:rsidP="00B71C91">
      <w:pPr>
        <w:ind w:leftChars="130" w:left="709" w:hanging="436"/>
        <w:rPr>
          <w:sz w:val="24"/>
          <w:szCs w:val="24"/>
        </w:rPr>
      </w:pPr>
    </w:p>
    <w:p w14:paraId="083585D7" w14:textId="77777777" w:rsidR="006A18E3" w:rsidRPr="00A971ED" w:rsidRDefault="00F6526C" w:rsidP="00A05AEE">
      <w:pPr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●</w:t>
      </w:r>
      <w:r w:rsidR="00FA5A8B" w:rsidRPr="00A971ED">
        <w:rPr>
          <w:rFonts w:hint="eastAsia"/>
          <w:sz w:val="24"/>
          <w:szCs w:val="24"/>
        </w:rPr>
        <w:t>申し込み等</w:t>
      </w:r>
    </w:p>
    <w:p w14:paraId="085C4953" w14:textId="0787422B" w:rsidR="006778FB" w:rsidRPr="00A971ED" w:rsidRDefault="004C59A3" w:rsidP="00B71C91">
      <w:pPr>
        <w:pStyle w:val="a3"/>
        <w:numPr>
          <w:ilvl w:val="0"/>
          <w:numId w:val="4"/>
        </w:numPr>
        <w:ind w:leftChars="0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一次審査</w:t>
      </w:r>
      <w:r w:rsidR="00B01E0A" w:rsidRPr="00A971ED">
        <w:rPr>
          <w:rFonts w:hint="eastAsia"/>
          <w:sz w:val="24"/>
          <w:szCs w:val="24"/>
        </w:rPr>
        <w:t>締</w:t>
      </w:r>
      <w:r w:rsidR="00A05AEE" w:rsidRPr="00A971ED">
        <w:rPr>
          <w:rFonts w:hint="eastAsia"/>
          <w:sz w:val="24"/>
          <w:szCs w:val="24"/>
        </w:rPr>
        <w:t>め切り</w:t>
      </w:r>
      <w:r>
        <w:rPr>
          <w:rFonts w:hint="eastAsia"/>
          <w:sz w:val="24"/>
          <w:szCs w:val="24"/>
        </w:rPr>
        <w:tab/>
      </w:r>
      <w:r w:rsidR="005C2DBA">
        <w:rPr>
          <w:rFonts w:hint="eastAsia"/>
          <w:sz w:val="24"/>
          <w:szCs w:val="24"/>
        </w:rPr>
        <w:t>202</w:t>
      </w:r>
      <w:r w:rsidR="00DE3CC6">
        <w:rPr>
          <w:rFonts w:hint="eastAsia"/>
          <w:sz w:val="24"/>
          <w:szCs w:val="24"/>
        </w:rPr>
        <w:t>5</w:t>
      </w:r>
      <w:r w:rsidR="00BA08AB" w:rsidRPr="00A971ED">
        <w:rPr>
          <w:rFonts w:hint="eastAsia"/>
          <w:sz w:val="24"/>
          <w:szCs w:val="24"/>
        </w:rPr>
        <w:t>年</w:t>
      </w:r>
      <w:r w:rsidR="00A158EC">
        <w:rPr>
          <w:rFonts w:hint="eastAsia"/>
          <w:sz w:val="24"/>
          <w:szCs w:val="24"/>
        </w:rPr>
        <w:t>11</w:t>
      </w:r>
      <w:r w:rsidR="00A05AEE" w:rsidRPr="00A971ED">
        <w:rPr>
          <w:rFonts w:hint="eastAsia"/>
          <w:sz w:val="24"/>
          <w:szCs w:val="24"/>
        </w:rPr>
        <w:t>月</w:t>
      </w:r>
      <w:r w:rsidR="00FE59E7">
        <w:rPr>
          <w:rFonts w:hint="eastAsia"/>
          <w:sz w:val="24"/>
          <w:szCs w:val="24"/>
        </w:rPr>
        <w:t>25</w:t>
      </w:r>
      <w:r w:rsidR="006778FB" w:rsidRPr="00A971ED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="00E03278">
        <w:rPr>
          <w:rFonts w:ascii="ＭＳ 明朝" w:eastAsia="ＭＳ 明朝" w:hAnsi="ＭＳ 明朝" w:cs="ＭＳ 明朝" w:hint="eastAsia"/>
          <w:sz w:val="24"/>
          <w:szCs w:val="24"/>
        </w:rPr>
        <w:t>(</w:t>
      </w:r>
      <w:r w:rsidR="00FE59E7">
        <w:rPr>
          <w:rFonts w:ascii="ＭＳ 明朝" w:eastAsia="ＭＳ 明朝" w:hAnsi="ＭＳ 明朝" w:cs="ＭＳ 明朝" w:hint="eastAsia"/>
          <w:sz w:val="24"/>
          <w:szCs w:val="24"/>
        </w:rPr>
        <w:t>火</w:t>
      </w:r>
      <w:r w:rsidR="00E03278">
        <w:rPr>
          <w:rFonts w:ascii="ＭＳ 明朝" w:eastAsia="ＭＳ 明朝" w:hAnsi="ＭＳ 明朝" w:cs="ＭＳ 明朝" w:hint="eastAsia"/>
          <w:sz w:val="24"/>
          <w:szCs w:val="24"/>
        </w:rPr>
        <w:t>)</w:t>
      </w:r>
      <w:r w:rsidR="007F033F" w:rsidRPr="00A971ED">
        <w:rPr>
          <w:rFonts w:ascii="ＭＳ 明朝" w:eastAsia="ＭＳ 明朝" w:hAnsi="ＭＳ 明朝" w:cs="ＭＳ 明朝" w:hint="eastAsia"/>
          <w:sz w:val="24"/>
          <w:szCs w:val="24"/>
        </w:rPr>
        <w:t>（必着）</w:t>
      </w:r>
    </w:p>
    <w:p w14:paraId="57759BD0" w14:textId="77777777" w:rsidR="00FA5A8B" w:rsidRPr="00A971ED" w:rsidRDefault="00FA5A8B" w:rsidP="00B71C91">
      <w:pPr>
        <w:pStyle w:val="a3"/>
        <w:numPr>
          <w:ilvl w:val="0"/>
          <w:numId w:val="4"/>
        </w:numPr>
        <w:ind w:leftChars="0" w:hanging="578"/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提出物</w:t>
      </w:r>
      <w:r w:rsidRPr="00A971ED">
        <w:rPr>
          <w:sz w:val="24"/>
          <w:szCs w:val="24"/>
        </w:rPr>
        <w:tab/>
      </w:r>
      <w:r w:rsidRPr="00A971ED">
        <w:rPr>
          <w:sz w:val="24"/>
          <w:szCs w:val="24"/>
        </w:rPr>
        <w:tab/>
      </w:r>
      <w:r w:rsidR="004C59A3">
        <w:rPr>
          <w:sz w:val="24"/>
          <w:szCs w:val="24"/>
        </w:rPr>
        <w:tab/>
      </w:r>
      <w:r w:rsidRPr="00A971ED">
        <w:rPr>
          <w:rFonts w:hint="eastAsia"/>
          <w:sz w:val="24"/>
          <w:szCs w:val="24"/>
        </w:rPr>
        <w:t>締め切りまでに所定のエントリーシートを提出</w:t>
      </w:r>
    </w:p>
    <w:p w14:paraId="55E77046" w14:textId="77777777" w:rsidR="00B01E0A" w:rsidRPr="00A971ED" w:rsidRDefault="00271060" w:rsidP="00B71C91">
      <w:pPr>
        <w:pStyle w:val="a3"/>
        <w:numPr>
          <w:ilvl w:val="0"/>
          <w:numId w:val="4"/>
        </w:numPr>
        <w:ind w:leftChars="0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F015DB">
        <w:rPr>
          <w:rFonts w:hint="eastAsia"/>
          <w:sz w:val="24"/>
          <w:szCs w:val="24"/>
        </w:rPr>
        <w:t>次</w:t>
      </w:r>
      <w:r w:rsidR="00FA5A8B" w:rsidRPr="00A971ED">
        <w:rPr>
          <w:rFonts w:hint="eastAsia"/>
          <w:sz w:val="24"/>
          <w:szCs w:val="24"/>
        </w:rPr>
        <w:t>審査合格者</w:t>
      </w:r>
      <w:r w:rsidR="00FA5A8B" w:rsidRPr="00A971ED">
        <w:rPr>
          <w:sz w:val="24"/>
          <w:szCs w:val="24"/>
        </w:rPr>
        <w:tab/>
      </w:r>
      <w:r w:rsidR="004C59A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所定の期限までに二次</w:t>
      </w:r>
      <w:r w:rsidR="008F64AB">
        <w:rPr>
          <w:rFonts w:hint="eastAsia"/>
          <w:sz w:val="24"/>
          <w:szCs w:val="24"/>
        </w:rPr>
        <w:t>審査への申し込み</w:t>
      </w:r>
    </w:p>
    <w:p w14:paraId="2ACB14FB" w14:textId="77777777" w:rsidR="00FA5A8B" w:rsidRDefault="00271060" w:rsidP="00B71C91">
      <w:pPr>
        <w:pStyle w:val="a3"/>
        <w:numPr>
          <w:ilvl w:val="0"/>
          <w:numId w:val="4"/>
        </w:numPr>
        <w:ind w:leftChars="0" w:hanging="578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F72B17">
        <w:rPr>
          <w:rFonts w:hint="eastAsia"/>
          <w:sz w:val="24"/>
          <w:szCs w:val="24"/>
        </w:rPr>
        <w:t>次審査合格者</w:t>
      </w:r>
      <w:r w:rsidR="00FA5A8B" w:rsidRPr="00A971ED">
        <w:rPr>
          <w:sz w:val="24"/>
          <w:szCs w:val="24"/>
        </w:rPr>
        <w:tab/>
      </w:r>
      <w:r w:rsidR="00CD73B6">
        <w:rPr>
          <w:sz w:val="24"/>
          <w:szCs w:val="24"/>
        </w:rPr>
        <w:tab/>
      </w:r>
      <w:r w:rsidR="003D4764">
        <w:rPr>
          <w:rFonts w:hint="eastAsia"/>
          <w:sz w:val="24"/>
          <w:szCs w:val="24"/>
        </w:rPr>
        <w:t>誓約書の提出</w:t>
      </w:r>
    </w:p>
    <w:p w14:paraId="4BF0BC12" w14:textId="77777777" w:rsidR="00A72974" w:rsidRDefault="00A72974" w:rsidP="00A72974">
      <w:pPr>
        <w:rPr>
          <w:sz w:val="24"/>
          <w:szCs w:val="24"/>
        </w:rPr>
      </w:pPr>
    </w:p>
    <w:p w14:paraId="6D6BE50A" w14:textId="77777777" w:rsidR="00A72974" w:rsidRDefault="00A72974" w:rsidP="00BB3F9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申し込み宛先：</w:t>
      </w:r>
    </w:p>
    <w:p w14:paraId="5F3E9D0D" w14:textId="77777777" w:rsidR="00A72974" w:rsidRDefault="00A72974" w:rsidP="00BB3F9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【郵送】〒</w:t>
      </w:r>
      <w:r>
        <w:rPr>
          <w:rFonts w:hint="eastAsia"/>
          <w:sz w:val="24"/>
          <w:szCs w:val="24"/>
        </w:rPr>
        <w:t>104-0033</w:t>
      </w:r>
      <w:r>
        <w:rPr>
          <w:rFonts w:hint="eastAsia"/>
          <w:sz w:val="24"/>
          <w:szCs w:val="24"/>
        </w:rPr>
        <w:t xml:space="preserve">　東京都中央区新川</w:t>
      </w:r>
      <w:r>
        <w:rPr>
          <w:rFonts w:hint="eastAsia"/>
          <w:sz w:val="24"/>
          <w:szCs w:val="24"/>
        </w:rPr>
        <w:t>2-6-16</w:t>
      </w:r>
      <w:r>
        <w:rPr>
          <w:rFonts w:hint="eastAsia"/>
          <w:sz w:val="24"/>
          <w:szCs w:val="24"/>
        </w:rPr>
        <w:t xml:space="preserve">　馬事畜産会館</w:t>
      </w:r>
      <w:r>
        <w:rPr>
          <w:rFonts w:hint="eastAsia"/>
          <w:sz w:val="24"/>
          <w:szCs w:val="24"/>
        </w:rPr>
        <w:t xml:space="preserve"> 6</w:t>
      </w:r>
      <w:r>
        <w:rPr>
          <w:rFonts w:hint="eastAsia"/>
          <w:sz w:val="24"/>
          <w:szCs w:val="24"/>
        </w:rPr>
        <w:t>階</w:t>
      </w:r>
    </w:p>
    <w:p w14:paraId="001BF5A3" w14:textId="094F873A" w:rsidR="00A72974" w:rsidRDefault="00A72974" w:rsidP="00A729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B3F9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公益社団法人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日本馬術連盟　総合馬術</w:t>
      </w:r>
      <w:r w:rsidR="00810B3B">
        <w:rPr>
          <w:rFonts w:hint="eastAsia"/>
          <w:sz w:val="24"/>
          <w:szCs w:val="24"/>
        </w:rPr>
        <w:t>特別</w:t>
      </w:r>
      <w:r>
        <w:rPr>
          <w:rFonts w:hint="eastAsia"/>
          <w:sz w:val="24"/>
          <w:szCs w:val="24"/>
        </w:rPr>
        <w:t>育成選手係</w:t>
      </w:r>
    </w:p>
    <w:p w14:paraId="4BAB0FA2" w14:textId="465E1CF3" w:rsidR="00A72974" w:rsidRPr="00A72974" w:rsidRDefault="00A72974" w:rsidP="00BB3F9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E</w:t>
      </w:r>
      <w:r>
        <w:rPr>
          <w:rFonts w:hint="eastAsia"/>
          <w:sz w:val="24"/>
          <w:szCs w:val="24"/>
        </w:rPr>
        <w:t>メール】</w:t>
      </w:r>
      <w:r w:rsidR="0069129E">
        <w:rPr>
          <w:rFonts w:hint="eastAsia"/>
          <w:sz w:val="24"/>
          <w:szCs w:val="24"/>
        </w:rPr>
        <w:t xml:space="preserve">　</w:t>
      </w:r>
      <w:r w:rsidR="00522E51">
        <w:rPr>
          <w:rFonts w:hint="eastAsia"/>
          <w:sz w:val="24"/>
          <w:szCs w:val="24"/>
        </w:rPr>
        <w:t>tagami</w:t>
      </w:r>
      <w:r>
        <w:rPr>
          <w:rFonts w:hint="eastAsia"/>
          <w:sz w:val="24"/>
          <w:szCs w:val="24"/>
        </w:rPr>
        <w:t>@equitation-japan.com</w:t>
      </w:r>
    </w:p>
    <w:p w14:paraId="404D7B94" w14:textId="14ED0808" w:rsidR="000D4552" w:rsidRPr="00FE59E7" w:rsidRDefault="000D4552" w:rsidP="004C5E0C">
      <w:pPr>
        <w:rPr>
          <w:sz w:val="24"/>
          <w:szCs w:val="24"/>
        </w:rPr>
      </w:pPr>
    </w:p>
    <w:p w14:paraId="778ABEEB" w14:textId="630CA9A1" w:rsidR="00B15BB5" w:rsidRPr="00A971ED" w:rsidRDefault="005812EF" w:rsidP="004C5E0C">
      <w:pPr>
        <w:rPr>
          <w:sz w:val="24"/>
          <w:szCs w:val="24"/>
        </w:rPr>
      </w:pPr>
      <w:r w:rsidRPr="00A971ED">
        <w:rPr>
          <w:rFonts w:hint="eastAsia"/>
          <w:sz w:val="24"/>
          <w:szCs w:val="24"/>
        </w:rPr>
        <w:t>●</w:t>
      </w:r>
      <w:r w:rsidR="00B15BB5" w:rsidRPr="00A971ED">
        <w:rPr>
          <w:rFonts w:hint="eastAsia"/>
          <w:sz w:val="24"/>
          <w:szCs w:val="24"/>
        </w:rPr>
        <w:t>拠点での活動までのスケジュール</w:t>
      </w:r>
      <w:r w:rsidR="0095639F">
        <w:rPr>
          <w:rFonts w:hint="eastAsia"/>
          <w:sz w:val="24"/>
          <w:szCs w:val="24"/>
        </w:rPr>
        <w:t>（予定）</w:t>
      </w:r>
    </w:p>
    <w:p w14:paraId="2FBB4583" w14:textId="5DD26419" w:rsidR="00B15BB5" w:rsidRPr="001F3396" w:rsidRDefault="00096F1A" w:rsidP="004C5E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20</w:t>
      </w:r>
      <w:r w:rsidR="001F7D18">
        <w:rPr>
          <w:rFonts w:hint="eastAsia"/>
          <w:sz w:val="24"/>
          <w:szCs w:val="24"/>
        </w:rPr>
        <w:t>2</w:t>
      </w:r>
      <w:r w:rsidR="00CD4912">
        <w:rPr>
          <w:rFonts w:hint="eastAsia"/>
          <w:sz w:val="24"/>
          <w:szCs w:val="24"/>
        </w:rPr>
        <w:t>5</w:t>
      </w:r>
      <w:r w:rsidR="00B15BB5" w:rsidRPr="00A971ED">
        <w:rPr>
          <w:rFonts w:hint="eastAsia"/>
          <w:sz w:val="24"/>
          <w:szCs w:val="24"/>
        </w:rPr>
        <w:t>年</w:t>
      </w:r>
    </w:p>
    <w:p w14:paraId="3E668B01" w14:textId="2A8D11AA" w:rsidR="00B15BB5" w:rsidRPr="001F3396" w:rsidRDefault="00AB55EC" w:rsidP="004C5E0C">
      <w:pPr>
        <w:rPr>
          <w:sz w:val="24"/>
          <w:szCs w:val="24"/>
        </w:rPr>
      </w:pPr>
      <w:r w:rsidRPr="001F3396">
        <w:rPr>
          <w:rFonts w:hint="eastAsia"/>
          <w:sz w:val="24"/>
          <w:szCs w:val="24"/>
        </w:rPr>
        <w:tab/>
      </w:r>
      <w:r w:rsidR="00F734A6">
        <w:rPr>
          <w:rFonts w:hint="eastAsia"/>
          <w:sz w:val="24"/>
          <w:szCs w:val="24"/>
        </w:rPr>
        <w:t>11</w:t>
      </w:r>
      <w:r w:rsidR="00B15BB5" w:rsidRPr="001F3396">
        <w:rPr>
          <w:rFonts w:hint="eastAsia"/>
          <w:sz w:val="24"/>
          <w:szCs w:val="24"/>
        </w:rPr>
        <w:t>月</w:t>
      </w:r>
      <w:r w:rsidR="009A4629">
        <w:rPr>
          <w:rFonts w:hint="eastAsia"/>
          <w:sz w:val="24"/>
          <w:szCs w:val="24"/>
        </w:rPr>
        <w:t xml:space="preserve"> </w:t>
      </w:r>
      <w:r w:rsidR="00FE59E7">
        <w:rPr>
          <w:rFonts w:hint="eastAsia"/>
          <w:sz w:val="24"/>
          <w:szCs w:val="24"/>
        </w:rPr>
        <w:t>25</w:t>
      </w:r>
      <w:r w:rsidR="00B15BB5" w:rsidRPr="001F3396">
        <w:rPr>
          <w:rFonts w:hint="eastAsia"/>
          <w:sz w:val="24"/>
          <w:szCs w:val="24"/>
        </w:rPr>
        <w:t>日</w:t>
      </w:r>
      <w:r w:rsidR="00B15BB5" w:rsidRPr="001F3396">
        <w:rPr>
          <w:sz w:val="24"/>
          <w:szCs w:val="24"/>
        </w:rPr>
        <w:tab/>
      </w:r>
      <w:r w:rsidR="00630F32" w:rsidRPr="001F3396">
        <w:rPr>
          <w:rFonts w:hint="eastAsia"/>
          <w:sz w:val="24"/>
          <w:szCs w:val="24"/>
        </w:rPr>
        <w:t>一次審査</w:t>
      </w:r>
      <w:r w:rsidR="00E10D93" w:rsidRPr="001F3396">
        <w:rPr>
          <w:rFonts w:hint="eastAsia"/>
          <w:sz w:val="24"/>
          <w:szCs w:val="24"/>
        </w:rPr>
        <w:t>申し込み</w:t>
      </w:r>
      <w:r w:rsidR="00B15BB5" w:rsidRPr="001F3396">
        <w:rPr>
          <w:rFonts w:hint="eastAsia"/>
          <w:sz w:val="24"/>
          <w:szCs w:val="24"/>
        </w:rPr>
        <w:t>締め切り</w:t>
      </w:r>
    </w:p>
    <w:p w14:paraId="7EEF8C16" w14:textId="1F5DF516" w:rsidR="00630F32" w:rsidRPr="001F3396" w:rsidRDefault="00B15BB5" w:rsidP="004C5E0C">
      <w:pPr>
        <w:rPr>
          <w:sz w:val="24"/>
          <w:szCs w:val="24"/>
        </w:rPr>
      </w:pPr>
      <w:r w:rsidRPr="001F3396">
        <w:rPr>
          <w:rFonts w:hint="eastAsia"/>
          <w:sz w:val="24"/>
          <w:szCs w:val="24"/>
        </w:rPr>
        <w:tab/>
      </w:r>
      <w:r w:rsidR="007F39D8">
        <w:rPr>
          <w:rFonts w:hint="eastAsia"/>
          <w:sz w:val="24"/>
          <w:szCs w:val="24"/>
        </w:rPr>
        <w:t>11</w:t>
      </w:r>
      <w:r w:rsidR="00630F32" w:rsidRPr="001F3396">
        <w:rPr>
          <w:rFonts w:hint="eastAsia"/>
          <w:sz w:val="24"/>
          <w:szCs w:val="24"/>
        </w:rPr>
        <w:t>月</w:t>
      </w:r>
      <w:r w:rsidR="00FE59E7">
        <w:rPr>
          <w:rFonts w:hint="eastAsia"/>
          <w:sz w:val="24"/>
          <w:szCs w:val="24"/>
        </w:rPr>
        <w:t>26</w:t>
      </w:r>
      <w:r w:rsidR="00630F32" w:rsidRPr="001F3396">
        <w:rPr>
          <w:rFonts w:hint="eastAsia"/>
          <w:sz w:val="24"/>
          <w:szCs w:val="24"/>
        </w:rPr>
        <w:t>日</w:t>
      </w:r>
      <w:r w:rsidR="00630F32" w:rsidRPr="001F3396">
        <w:rPr>
          <w:sz w:val="24"/>
          <w:szCs w:val="24"/>
        </w:rPr>
        <w:tab/>
      </w:r>
      <w:r w:rsidR="000F72A2">
        <w:rPr>
          <w:rFonts w:hint="eastAsia"/>
          <w:sz w:val="24"/>
          <w:szCs w:val="24"/>
        </w:rPr>
        <w:t>一次</w:t>
      </w:r>
      <w:r w:rsidR="00630F32" w:rsidRPr="001F3396">
        <w:rPr>
          <w:rFonts w:hint="eastAsia"/>
          <w:sz w:val="24"/>
          <w:szCs w:val="24"/>
        </w:rPr>
        <w:t>合格者発表</w:t>
      </w:r>
    </w:p>
    <w:p w14:paraId="46DE2951" w14:textId="68CFB057" w:rsidR="00B15BB5" w:rsidRPr="001F3396" w:rsidRDefault="00630F32" w:rsidP="004C5E0C">
      <w:pPr>
        <w:rPr>
          <w:sz w:val="24"/>
          <w:szCs w:val="24"/>
        </w:rPr>
      </w:pPr>
      <w:r w:rsidRPr="001F3396">
        <w:rPr>
          <w:sz w:val="24"/>
          <w:szCs w:val="24"/>
        </w:rPr>
        <w:tab/>
      </w:r>
      <w:r w:rsidR="00FE59E7">
        <w:rPr>
          <w:rFonts w:hint="eastAsia"/>
          <w:sz w:val="24"/>
          <w:szCs w:val="24"/>
        </w:rPr>
        <w:t>12</w:t>
      </w:r>
      <w:r w:rsidR="00FE59E7">
        <w:rPr>
          <w:rFonts w:hint="eastAsia"/>
          <w:sz w:val="24"/>
          <w:szCs w:val="24"/>
        </w:rPr>
        <w:t>月</w:t>
      </w:r>
      <w:r w:rsidR="00FE59E7">
        <w:rPr>
          <w:rFonts w:hint="eastAsia"/>
          <w:sz w:val="24"/>
          <w:szCs w:val="24"/>
        </w:rPr>
        <w:t xml:space="preserve">  2</w:t>
      </w:r>
      <w:r w:rsidR="00FE59E7">
        <w:rPr>
          <w:rFonts w:hint="eastAsia"/>
          <w:sz w:val="24"/>
          <w:szCs w:val="24"/>
        </w:rPr>
        <w:t>日</w:t>
      </w:r>
      <w:r w:rsidR="00A72974" w:rsidRPr="001F3396">
        <w:rPr>
          <w:rFonts w:hint="eastAsia"/>
          <w:sz w:val="24"/>
          <w:szCs w:val="24"/>
        </w:rPr>
        <w:t xml:space="preserve">　</w:t>
      </w:r>
      <w:r w:rsidR="00B15BB5" w:rsidRPr="001F3396">
        <w:rPr>
          <w:sz w:val="24"/>
          <w:szCs w:val="24"/>
        </w:rPr>
        <w:tab/>
      </w:r>
      <w:r w:rsidRPr="001F3396">
        <w:rPr>
          <w:rFonts w:hint="eastAsia"/>
          <w:sz w:val="24"/>
          <w:szCs w:val="24"/>
        </w:rPr>
        <w:t>二次審査参加申し込み締め切り</w:t>
      </w:r>
    </w:p>
    <w:p w14:paraId="53E3F60C" w14:textId="29028830" w:rsidR="00B15BB5" w:rsidRPr="001F3396" w:rsidRDefault="00B15BB5" w:rsidP="004C5E0C">
      <w:pPr>
        <w:rPr>
          <w:sz w:val="24"/>
          <w:szCs w:val="24"/>
        </w:rPr>
      </w:pPr>
      <w:r w:rsidRPr="001F3396">
        <w:rPr>
          <w:rFonts w:hint="eastAsia"/>
          <w:sz w:val="24"/>
          <w:szCs w:val="24"/>
        </w:rPr>
        <w:tab/>
      </w:r>
      <w:r w:rsidR="00005E2D">
        <w:rPr>
          <w:rFonts w:hint="eastAsia"/>
          <w:sz w:val="24"/>
          <w:szCs w:val="24"/>
        </w:rPr>
        <w:t>12</w:t>
      </w:r>
      <w:r w:rsidRPr="001F3396">
        <w:rPr>
          <w:rFonts w:hint="eastAsia"/>
          <w:sz w:val="24"/>
          <w:szCs w:val="24"/>
        </w:rPr>
        <w:t>月</w:t>
      </w:r>
      <w:r w:rsidR="00FE59E7">
        <w:rPr>
          <w:rFonts w:hint="eastAsia"/>
          <w:sz w:val="24"/>
          <w:szCs w:val="24"/>
        </w:rPr>
        <w:t xml:space="preserve">  </w:t>
      </w:r>
      <w:r w:rsidR="006545E8">
        <w:rPr>
          <w:rFonts w:hint="eastAsia"/>
          <w:sz w:val="24"/>
          <w:szCs w:val="24"/>
        </w:rPr>
        <w:t>8</w:t>
      </w:r>
      <w:r w:rsidRPr="001F3396">
        <w:rPr>
          <w:rFonts w:hint="eastAsia"/>
          <w:sz w:val="24"/>
          <w:szCs w:val="24"/>
        </w:rPr>
        <w:t>日</w:t>
      </w:r>
      <w:r w:rsidRPr="001F3396">
        <w:rPr>
          <w:sz w:val="24"/>
          <w:szCs w:val="24"/>
        </w:rPr>
        <w:tab/>
      </w:r>
      <w:r w:rsidR="00630F32" w:rsidRPr="001F3396">
        <w:rPr>
          <w:rFonts w:hint="eastAsia"/>
          <w:sz w:val="24"/>
          <w:szCs w:val="24"/>
        </w:rPr>
        <w:t>二次審査</w:t>
      </w:r>
      <w:r w:rsidR="00C314D6">
        <w:rPr>
          <w:rFonts w:hint="eastAsia"/>
          <w:sz w:val="24"/>
          <w:szCs w:val="24"/>
        </w:rPr>
        <w:t xml:space="preserve">　</w:t>
      </w:r>
    </w:p>
    <w:p w14:paraId="4F269B66" w14:textId="2E96FD4F" w:rsidR="00B15BB5" w:rsidRPr="001F3396" w:rsidRDefault="00630F32" w:rsidP="004C5E0C">
      <w:pPr>
        <w:rPr>
          <w:sz w:val="24"/>
          <w:szCs w:val="24"/>
        </w:rPr>
      </w:pPr>
      <w:r w:rsidRPr="001F3396">
        <w:rPr>
          <w:sz w:val="24"/>
          <w:szCs w:val="24"/>
        </w:rPr>
        <w:tab/>
      </w:r>
      <w:r w:rsidR="00FE59E7">
        <w:rPr>
          <w:rFonts w:hint="eastAsia"/>
          <w:sz w:val="24"/>
          <w:szCs w:val="24"/>
        </w:rPr>
        <w:t>12</w:t>
      </w:r>
      <w:r w:rsidRPr="001F3396">
        <w:rPr>
          <w:rFonts w:hint="eastAsia"/>
          <w:sz w:val="24"/>
          <w:szCs w:val="24"/>
        </w:rPr>
        <w:t>月</w:t>
      </w:r>
      <w:r w:rsidR="00FE59E7">
        <w:rPr>
          <w:rFonts w:hint="eastAsia"/>
          <w:sz w:val="24"/>
          <w:szCs w:val="24"/>
        </w:rPr>
        <w:t xml:space="preserve"> 12</w:t>
      </w:r>
      <w:r w:rsidRPr="001F3396">
        <w:rPr>
          <w:rFonts w:hint="eastAsia"/>
          <w:sz w:val="24"/>
          <w:szCs w:val="24"/>
        </w:rPr>
        <w:t>日</w:t>
      </w:r>
      <w:r w:rsidRPr="001F3396">
        <w:rPr>
          <w:sz w:val="24"/>
          <w:szCs w:val="24"/>
        </w:rPr>
        <w:tab/>
      </w:r>
      <w:r w:rsidR="000F72A2">
        <w:rPr>
          <w:rFonts w:hint="eastAsia"/>
          <w:sz w:val="24"/>
          <w:szCs w:val="24"/>
        </w:rPr>
        <w:t>二次審査</w:t>
      </w:r>
      <w:r w:rsidRPr="001F3396">
        <w:rPr>
          <w:rFonts w:hint="eastAsia"/>
          <w:sz w:val="24"/>
          <w:szCs w:val="24"/>
        </w:rPr>
        <w:t>合格者発表</w:t>
      </w:r>
    </w:p>
    <w:p w14:paraId="0771C727" w14:textId="3EA24FF8" w:rsidR="00B15BB5" w:rsidRPr="00A971ED" w:rsidRDefault="00F164EA" w:rsidP="00231E1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月以降</w:t>
      </w:r>
      <w:r w:rsidR="00AB55EC">
        <w:rPr>
          <w:sz w:val="24"/>
          <w:szCs w:val="24"/>
        </w:rPr>
        <w:tab/>
      </w:r>
      <w:r w:rsidR="001F222E">
        <w:rPr>
          <w:rFonts w:hint="eastAsia"/>
          <w:sz w:val="24"/>
          <w:szCs w:val="24"/>
        </w:rPr>
        <w:t>拠点での活動開始</w:t>
      </w:r>
    </w:p>
    <w:sectPr w:rsidR="00B15BB5" w:rsidRPr="00A971ED" w:rsidSect="00007AAD">
      <w:pgSz w:w="11906" w:h="16838"/>
      <w:pgMar w:top="1418" w:right="141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637E" w14:textId="77777777" w:rsidR="005F363F" w:rsidRDefault="005F363F" w:rsidP="000B628A">
      <w:r>
        <w:separator/>
      </w:r>
    </w:p>
  </w:endnote>
  <w:endnote w:type="continuationSeparator" w:id="0">
    <w:p w14:paraId="6649D542" w14:textId="77777777" w:rsidR="005F363F" w:rsidRDefault="005F363F" w:rsidP="000B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8DF8" w14:textId="77777777" w:rsidR="005F363F" w:rsidRDefault="005F363F" w:rsidP="000B628A">
      <w:r>
        <w:separator/>
      </w:r>
    </w:p>
  </w:footnote>
  <w:footnote w:type="continuationSeparator" w:id="0">
    <w:p w14:paraId="757DC372" w14:textId="77777777" w:rsidR="005F363F" w:rsidRDefault="005F363F" w:rsidP="000B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39F0"/>
    <w:multiLevelType w:val="hybridMultilevel"/>
    <w:tmpl w:val="96DA9202"/>
    <w:lvl w:ilvl="0" w:tplc="37F2C5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C974E4"/>
    <w:multiLevelType w:val="hybridMultilevel"/>
    <w:tmpl w:val="C6D470BA"/>
    <w:lvl w:ilvl="0" w:tplc="0D9EBC8A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E43F2C"/>
    <w:multiLevelType w:val="hybridMultilevel"/>
    <w:tmpl w:val="96DA9202"/>
    <w:lvl w:ilvl="0" w:tplc="37F2C5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91E17"/>
    <w:multiLevelType w:val="hybridMultilevel"/>
    <w:tmpl w:val="96DA9202"/>
    <w:lvl w:ilvl="0" w:tplc="37F2C5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25ACD"/>
    <w:multiLevelType w:val="hybridMultilevel"/>
    <w:tmpl w:val="96DA9202"/>
    <w:lvl w:ilvl="0" w:tplc="37F2C5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766690">
    <w:abstractNumId w:val="2"/>
  </w:num>
  <w:num w:numId="2" w16cid:durableId="929318832">
    <w:abstractNumId w:val="1"/>
  </w:num>
  <w:num w:numId="3" w16cid:durableId="396633417">
    <w:abstractNumId w:val="4"/>
  </w:num>
  <w:num w:numId="4" w16cid:durableId="603460064">
    <w:abstractNumId w:val="3"/>
  </w:num>
  <w:num w:numId="5" w16cid:durableId="48662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F5"/>
    <w:rsid w:val="00005E2D"/>
    <w:rsid w:val="00007AAD"/>
    <w:rsid w:val="0007213B"/>
    <w:rsid w:val="00073ECA"/>
    <w:rsid w:val="00092651"/>
    <w:rsid w:val="00093331"/>
    <w:rsid w:val="00096F1A"/>
    <w:rsid w:val="00097347"/>
    <w:rsid w:val="000B1713"/>
    <w:rsid w:val="000B628A"/>
    <w:rsid w:val="000C1794"/>
    <w:rsid w:val="000C7180"/>
    <w:rsid w:val="000D4552"/>
    <w:rsid w:val="000D7209"/>
    <w:rsid w:val="000F72A2"/>
    <w:rsid w:val="001009F6"/>
    <w:rsid w:val="00104054"/>
    <w:rsid w:val="00112460"/>
    <w:rsid w:val="00146ED8"/>
    <w:rsid w:val="00190617"/>
    <w:rsid w:val="001C50C9"/>
    <w:rsid w:val="001D2EFE"/>
    <w:rsid w:val="001E07E7"/>
    <w:rsid w:val="001E7BB6"/>
    <w:rsid w:val="001F222E"/>
    <w:rsid w:val="001F3396"/>
    <w:rsid w:val="001F5924"/>
    <w:rsid w:val="001F7D18"/>
    <w:rsid w:val="00221C92"/>
    <w:rsid w:val="00231C27"/>
    <w:rsid w:val="00231E13"/>
    <w:rsid w:val="0024022D"/>
    <w:rsid w:val="00244C01"/>
    <w:rsid w:val="002451E7"/>
    <w:rsid w:val="00251FFB"/>
    <w:rsid w:val="0025590A"/>
    <w:rsid w:val="002654DE"/>
    <w:rsid w:val="00271060"/>
    <w:rsid w:val="00277DDB"/>
    <w:rsid w:val="00280F14"/>
    <w:rsid w:val="002848A2"/>
    <w:rsid w:val="002A529D"/>
    <w:rsid w:val="002B397A"/>
    <w:rsid w:val="002B5075"/>
    <w:rsid w:val="002C1790"/>
    <w:rsid w:val="002C56D0"/>
    <w:rsid w:val="00302D1C"/>
    <w:rsid w:val="003104D3"/>
    <w:rsid w:val="003269C7"/>
    <w:rsid w:val="003367CB"/>
    <w:rsid w:val="00340363"/>
    <w:rsid w:val="0036772D"/>
    <w:rsid w:val="00381008"/>
    <w:rsid w:val="003910D7"/>
    <w:rsid w:val="003A6082"/>
    <w:rsid w:val="003B2BCE"/>
    <w:rsid w:val="003B54D8"/>
    <w:rsid w:val="003B6A8B"/>
    <w:rsid w:val="003C7350"/>
    <w:rsid w:val="003D4764"/>
    <w:rsid w:val="003D53A7"/>
    <w:rsid w:val="003E0DCD"/>
    <w:rsid w:val="003F470F"/>
    <w:rsid w:val="003F6926"/>
    <w:rsid w:val="00402D63"/>
    <w:rsid w:val="00403C4E"/>
    <w:rsid w:val="004071D2"/>
    <w:rsid w:val="0042002E"/>
    <w:rsid w:val="00421C9B"/>
    <w:rsid w:val="00431F49"/>
    <w:rsid w:val="00445930"/>
    <w:rsid w:val="0044747B"/>
    <w:rsid w:val="00455475"/>
    <w:rsid w:val="0046297A"/>
    <w:rsid w:val="004773C2"/>
    <w:rsid w:val="0048120E"/>
    <w:rsid w:val="0048332F"/>
    <w:rsid w:val="0048511F"/>
    <w:rsid w:val="00493F0D"/>
    <w:rsid w:val="004B0F0A"/>
    <w:rsid w:val="004B54DB"/>
    <w:rsid w:val="004B60BD"/>
    <w:rsid w:val="004C59A3"/>
    <w:rsid w:val="004C5E0C"/>
    <w:rsid w:val="004C6413"/>
    <w:rsid w:val="004D24E5"/>
    <w:rsid w:val="004F3FC0"/>
    <w:rsid w:val="00501373"/>
    <w:rsid w:val="00503489"/>
    <w:rsid w:val="00511905"/>
    <w:rsid w:val="00515AC3"/>
    <w:rsid w:val="00522E51"/>
    <w:rsid w:val="00535126"/>
    <w:rsid w:val="00547E7C"/>
    <w:rsid w:val="00573A89"/>
    <w:rsid w:val="00576EEA"/>
    <w:rsid w:val="005812EF"/>
    <w:rsid w:val="00594FAC"/>
    <w:rsid w:val="005C2DBA"/>
    <w:rsid w:val="005D2410"/>
    <w:rsid w:val="005F363F"/>
    <w:rsid w:val="00605445"/>
    <w:rsid w:val="006065BF"/>
    <w:rsid w:val="006245CC"/>
    <w:rsid w:val="00630F32"/>
    <w:rsid w:val="00632A3C"/>
    <w:rsid w:val="0063761B"/>
    <w:rsid w:val="00640B79"/>
    <w:rsid w:val="00650E09"/>
    <w:rsid w:val="006545E8"/>
    <w:rsid w:val="006573FA"/>
    <w:rsid w:val="006674FA"/>
    <w:rsid w:val="0067186E"/>
    <w:rsid w:val="006778FB"/>
    <w:rsid w:val="00686305"/>
    <w:rsid w:val="0069129E"/>
    <w:rsid w:val="006A18E3"/>
    <w:rsid w:val="006A4CC0"/>
    <w:rsid w:val="006E055E"/>
    <w:rsid w:val="006E424D"/>
    <w:rsid w:val="006E6F93"/>
    <w:rsid w:val="00711E7C"/>
    <w:rsid w:val="00736C3E"/>
    <w:rsid w:val="00740A27"/>
    <w:rsid w:val="00746F03"/>
    <w:rsid w:val="007472D5"/>
    <w:rsid w:val="007771F1"/>
    <w:rsid w:val="007A0209"/>
    <w:rsid w:val="007A35F5"/>
    <w:rsid w:val="007A47BA"/>
    <w:rsid w:val="007A4877"/>
    <w:rsid w:val="007C25DB"/>
    <w:rsid w:val="007C4284"/>
    <w:rsid w:val="007D60F5"/>
    <w:rsid w:val="007E1A2B"/>
    <w:rsid w:val="007F033F"/>
    <w:rsid w:val="007F24A9"/>
    <w:rsid w:val="007F39D8"/>
    <w:rsid w:val="0080703F"/>
    <w:rsid w:val="00810B3B"/>
    <w:rsid w:val="00816F66"/>
    <w:rsid w:val="008214AF"/>
    <w:rsid w:val="00823BD5"/>
    <w:rsid w:val="008467F6"/>
    <w:rsid w:val="008524DA"/>
    <w:rsid w:val="00855E92"/>
    <w:rsid w:val="00864080"/>
    <w:rsid w:val="008753F0"/>
    <w:rsid w:val="0088306B"/>
    <w:rsid w:val="008913C5"/>
    <w:rsid w:val="008946CB"/>
    <w:rsid w:val="008A21A6"/>
    <w:rsid w:val="008B2BEF"/>
    <w:rsid w:val="008B51A3"/>
    <w:rsid w:val="008E315D"/>
    <w:rsid w:val="008F64AB"/>
    <w:rsid w:val="00906D5C"/>
    <w:rsid w:val="009113E5"/>
    <w:rsid w:val="00913CB2"/>
    <w:rsid w:val="00924222"/>
    <w:rsid w:val="00927424"/>
    <w:rsid w:val="00932195"/>
    <w:rsid w:val="0095639F"/>
    <w:rsid w:val="00963BC1"/>
    <w:rsid w:val="00972788"/>
    <w:rsid w:val="0098377A"/>
    <w:rsid w:val="009A0E41"/>
    <w:rsid w:val="009A2049"/>
    <w:rsid w:val="009A4629"/>
    <w:rsid w:val="009B70F5"/>
    <w:rsid w:val="009C1EB8"/>
    <w:rsid w:val="009F0AD5"/>
    <w:rsid w:val="009F11A8"/>
    <w:rsid w:val="009F35BA"/>
    <w:rsid w:val="009F76BF"/>
    <w:rsid w:val="00A0486B"/>
    <w:rsid w:val="00A04B0E"/>
    <w:rsid w:val="00A05AEE"/>
    <w:rsid w:val="00A12BD8"/>
    <w:rsid w:val="00A158EC"/>
    <w:rsid w:val="00A25F37"/>
    <w:rsid w:val="00A3146D"/>
    <w:rsid w:val="00A71711"/>
    <w:rsid w:val="00A72974"/>
    <w:rsid w:val="00A74B81"/>
    <w:rsid w:val="00A870E9"/>
    <w:rsid w:val="00A9474A"/>
    <w:rsid w:val="00A971ED"/>
    <w:rsid w:val="00AB55EC"/>
    <w:rsid w:val="00AF55EF"/>
    <w:rsid w:val="00AF5BD3"/>
    <w:rsid w:val="00B01E0A"/>
    <w:rsid w:val="00B13C28"/>
    <w:rsid w:val="00B15BB5"/>
    <w:rsid w:val="00B2690E"/>
    <w:rsid w:val="00B3587F"/>
    <w:rsid w:val="00B37EF7"/>
    <w:rsid w:val="00B51B7C"/>
    <w:rsid w:val="00B71C91"/>
    <w:rsid w:val="00B844D7"/>
    <w:rsid w:val="00B974C4"/>
    <w:rsid w:val="00B9761D"/>
    <w:rsid w:val="00BA08AB"/>
    <w:rsid w:val="00BB3F97"/>
    <w:rsid w:val="00BC0864"/>
    <w:rsid w:val="00BC5EB6"/>
    <w:rsid w:val="00BD7163"/>
    <w:rsid w:val="00BE019C"/>
    <w:rsid w:val="00BE5584"/>
    <w:rsid w:val="00C06B25"/>
    <w:rsid w:val="00C11F77"/>
    <w:rsid w:val="00C15C7A"/>
    <w:rsid w:val="00C314D6"/>
    <w:rsid w:val="00C54693"/>
    <w:rsid w:val="00C554BE"/>
    <w:rsid w:val="00C662E4"/>
    <w:rsid w:val="00C92E74"/>
    <w:rsid w:val="00C93252"/>
    <w:rsid w:val="00C96FEC"/>
    <w:rsid w:val="00CA20BC"/>
    <w:rsid w:val="00CA33A3"/>
    <w:rsid w:val="00CB1239"/>
    <w:rsid w:val="00CB5C7C"/>
    <w:rsid w:val="00CC0158"/>
    <w:rsid w:val="00CC520B"/>
    <w:rsid w:val="00CD4912"/>
    <w:rsid w:val="00CD73B6"/>
    <w:rsid w:val="00CF3173"/>
    <w:rsid w:val="00CF3BBA"/>
    <w:rsid w:val="00D10B93"/>
    <w:rsid w:val="00D2098B"/>
    <w:rsid w:val="00D213F1"/>
    <w:rsid w:val="00D278E3"/>
    <w:rsid w:val="00D37927"/>
    <w:rsid w:val="00D50F8C"/>
    <w:rsid w:val="00D63E8C"/>
    <w:rsid w:val="00D77827"/>
    <w:rsid w:val="00D82BD5"/>
    <w:rsid w:val="00D94FEF"/>
    <w:rsid w:val="00D9586B"/>
    <w:rsid w:val="00DA1375"/>
    <w:rsid w:val="00DA1AB5"/>
    <w:rsid w:val="00DB516B"/>
    <w:rsid w:val="00DC1CB5"/>
    <w:rsid w:val="00DE3CC6"/>
    <w:rsid w:val="00E0305E"/>
    <w:rsid w:val="00E03278"/>
    <w:rsid w:val="00E10D93"/>
    <w:rsid w:val="00E34CBE"/>
    <w:rsid w:val="00E4053B"/>
    <w:rsid w:val="00E42FE7"/>
    <w:rsid w:val="00E45772"/>
    <w:rsid w:val="00E6053B"/>
    <w:rsid w:val="00E86EBA"/>
    <w:rsid w:val="00EB119C"/>
    <w:rsid w:val="00EB7B53"/>
    <w:rsid w:val="00ED6146"/>
    <w:rsid w:val="00EE3FC7"/>
    <w:rsid w:val="00EF1456"/>
    <w:rsid w:val="00EF4A78"/>
    <w:rsid w:val="00F015DB"/>
    <w:rsid w:val="00F162FA"/>
    <w:rsid w:val="00F164EA"/>
    <w:rsid w:val="00F22F7E"/>
    <w:rsid w:val="00F42444"/>
    <w:rsid w:val="00F46DCF"/>
    <w:rsid w:val="00F6526C"/>
    <w:rsid w:val="00F72B17"/>
    <w:rsid w:val="00F72BC5"/>
    <w:rsid w:val="00F734A6"/>
    <w:rsid w:val="00F8281E"/>
    <w:rsid w:val="00F86F5F"/>
    <w:rsid w:val="00F9196A"/>
    <w:rsid w:val="00F96017"/>
    <w:rsid w:val="00FA5A8B"/>
    <w:rsid w:val="00FB751D"/>
    <w:rsid w:val="00FE3B83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7A1DD"/>
  <w15:docId w15:val="{F73F1792-F6EF-4EA8-9CB4-E83DB00D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0F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1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1C9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55E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F55EF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F55EF"/>
  </w:style>
  <w:style w:type="paragraph" w:styleId="a9">
    <w:name w:val="annotation subject"/>
    <w:basedOn w:val="a7"/>
    <w:next w:val="a7"/>
    <w:link w:val="aa"/>
    <w:uiPriority w:val="99"/>
    <w:semiHidden/>
    <w:unhideWhenUsed/>
    <w:rsid w:val="00AF55E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F55EF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B15BB5"/>
  </w:style>
  <w:style w:type="character" w:customStyle="1" w:styleId="ac">
    <w:name w:val="日付 (文字)"/>
    <w:basedOn w:val="a0"/>
    <w:link w:val="ab"/>
    <w:uiPriority w:val="99"/>
    <w:semiHidden/>
    <w:rsid w:val="00B15BB5"/>
  </w:style>
  <w:style w:type="paragraph" w:styleId="ad">
    <w:name w:val="header"/>
    <w:basedOn w:val="a"/>
    <w:link w:val="ae"/>
    <w:uiPriority w:val="99"/>
    <w:unhideWhenUsed/>
    <w:rsid w:val="000B6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B628A"/>
  </w:style>
  <w:style w:type="paragraph" w:styleId="af">
    <w:name w:val="footer"/>
    <w:basedOn w:val="a"/>
    <w:link w:val="af0"/>
    <w:uiPriority w:val="99"/>
    <w:unhideWhenUsed/>
    <w:rsid w:val="000B62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B628A"/>
  </w:style>
  <w:style w:type="paragraph" w:styleId="Web">
    <w:name w:val="Normal (Web)"/>
    <w:basedOn w:val="a"/>
    <w:uiPriority w:val="99"/>
    <w:semiHidden/>
    <w:unhideWhenUsed/>
    <w:rsid w:val="00D10B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736C3E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兼子 信幸</cp:lastModifiedBy>
  <cp:revision>88</cp:revision>
  <cp:lastPrinted>2024-12-18T00:03:00Z</cp:lastPrinted>
  <dcterms:created xsi:type="dcterms:W3CDTF">2025-09-30T06:19:00Z</dcterms:created>
  <dcterms:modified xsi:type="dcterms:W3CDTF">2025-11-05T09:29:00Z</dcterms:modified>
</cp:coreProperties>
</file>